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1609" w14:textId="77777777" w:rsidR="00AB0933" w:rsidRPr="00D5473E" w:rsidRDefault="00AB0933" w:rsidP="00AB0933">
      <w:pPr>
        <w:pStyle w:val="a8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noProof/>
          <w:kern w:val="2"/>
          <w:sz w:val="28"/>
          <w:szCs w:val="28"/>
          <w:lang w:eastAsia="uk-UA"/>
        </w:rPr>
        <w:drawing>
          <wp:anchor distT="0" distB="0" distL="114935" distR="114935" simplePos="0" relativeHeight="251659264" behindDoc="0" locked="0" layoutInCell="1" allowOverlap="1" wp14:anchorId="16B9B632" wp14:editId="6D8F563B">
            <wp:simplePos x="0" y="0"/>
            <wp:positionH relativeFrom="column">
              <wp:posOffset>2796540</wp:posOffset>
            </wp:positionH>
            <wp:positionV relativeFrom="paragraph">
              <wp:posOffset>-205740</wp:posOffset>
            </wp:positionV>
            <wp:extent cx="507365" cy="704850"/>
            <wp:effectExtent l="19050" t="0" r="6985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C84C89" w14:textId="738C7432" w:rsidR="00AB0933" w:rsidRPr="00D5473E" w:rsidRDefault="00AB0933" w:rsidP="00AB0933">
      <w:pPr>
        <w:pStyle w:val="a8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D5473E">
        <w:rPr>
          <w:rFonts w:ascii="Times New Roman" w:hAnsi="Times New Roman"/>
          <w:b/>
          <w:kern w:val="2"/>
          <w:sz w:val="28"/>
          <w:szCs w:val="28"/>
          <w:lang w:eastAsia="zh-CN"/>
        </w:rPr>
        <w:t>ЧОРТКІВСЬКА  МІСЬКА  РАДА</w:t>
      </w:r>
    </w:p>
    <w:p w14:paraId="062CE184" w14:textId="77777777" w:rsidR="00AB0933" w:rsidRPr="00D5473E" w:rsidRDefault="00AB0933" w:rsidP="00AB0933">
      <w:pPr>
        <w:pStyle w:val="a8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D5473E">
        <w:rPr>
          <w:rFonts w:ascii="Times New Roman" w:hAnsi="Times New Roman"/>
          <w:b/>
          <w:kern w:val="2"/>
          <w:sz w:val="28"/>
          <w:szCs w:val="28"/>
          <w:lang w:eastAsia="zh-CN"/>
        </w:rPr>
        <w:t>ВИКОНАВЧИЙ КОМІТЕТ</w:t>
      </w:r>
    </w:p>
    <w:p w14:paraId="02D42BD8" w14:textId="77777777" w:rsidR="00AB0933" w:rsidRPr="00D5473E" w:rsidRDefault="00AB0933" w:rsidP="00AB093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20A2BB5D" w14:textId="77777777" w:rsidR="00F76D9F" w:rsidRDefault="00737BF8" w:rsidP="00F76D9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</w:t>
      </w:r>
      <w:r w:rsidR="00AB0933" w:rsidRPr="00D5473E">
        <w:rPr>
          <w:rFonts w:ascii="Times New Roman" w:hAnsi="Times New Roman"/>
          <w:b/>
          <w:sz w:val="28"/>
          <w:szCs w:val="28"/>
        </w:rPr>
        <w:t>Я</w:t>
      </w:r>
      <w:r w:rsidR="00EC059A">
        <w:rPr>
          <w:rFonts w:ascii="Times New Roman" w:hAnsi="Times New Roman"/>
          <w:b/>
          <w:sz w:val="28"/>
          <w:szCs w:val="28"/>
        </w:rPr>
        <w:t xml:space="preserve"> </w:t>
      </w:r>
      <w:r w:rsidR="00F76D9F" w:rsidRPr="00A0094E">
        <w:rPr>
          <w:rFonts w:ascii="Times New Roman" w:eastAsia="Times New Roman" w:hAnsi="Times New Roman" w:cs="Times New Roman"/>
          <w:b/>
          <w:sz w:val="28"/>
          <w:szCs w:val="28"/>
        </w:rPr>
        <w:t>(ПРОЄКТ)</w:t>
      </w:r>
    </w:p>
    <w:p w14:paraId="1DFA939D" w14:textId="77777777" w:rsidR="00AB0933" w:rsidRDefault="00AB0933" w:rsidP="00AB093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30FDBAB0" w14:textId="14861934" w:rsidR="00AB0933" w:rsidRPr="009E626B" w:rsidRDefault="00CE75DB" w:rsidP="00440D92">
      <w:pPr>
        <w:pStyle w:val="1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EC133E">
        <w:rPr>
          <w:rFonts w:ascii="Times New Roman" w:hAnsi="Times New Roman" w:cs="Times New Roman"/>
          <w:b/>
          <w:sz w:val="28"/>
          <w:szCs w:val="28"/>
        </w:rPr>
        <w:t>лютого</w:t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14052">
        <w:rPr>
          <w:rFonts w:ascii="Times New Roman" w:hAnsi="Times New Roman" w:cs="Times New Roman"/>
          <w:b/>
          <w:sz w:val="28"/>
          <w:szCs w:val="28"/>
        </w:rPr>
        <w:t>5</w:t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 xml:space="preserve"> року </w:t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</w:r>
      <w:r w:rsidR="00440D9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95422">
        <w:rPr>
          <w:rFonts w:ascii="Times New Roman" w:hAnsi="Times New Roman" w:cs="Times New Roman"/>
          <w:b/>
          <w:sz w:val="28"/>
          <w:szCs w:val="28"/>
        </w:rPr>
        <w:t>м.</w:t>
      </w:r>
      <w:r w:rsidR="00EC1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1AC">
        <w:rPr>
          <w:rFonts w:ascii="Times New Roman" w:hAnsi="Times New Roman" w:cs="Times New Roman"/>
          <w:b/>
          <w:sz w:val="28"/>
          <w:szCs w:val="28"/>
        </w:rPr>
        <w:t>Чортків</w:t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14:paraId="10EFC4D0" w14:textId="77777777" w:rsidR="00AB0933" w:rsidRPr="00754576" w:rsidRDefault="00AB0933" w:rsidP="00AB0933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5E0EFE" w14:textId="77777777" w:rsidR="000B3268" w:rsidRDefault="000B3268" w:rsidP="000B32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58E2">
        <w:rPr>
          <w:rFonts w:ascii="Times New Roman" w:hAnsi="Times New Roman"/>
          <w:b/>
          <w:sz w:val="28"/>
          <w:szCs w:val="28"/>
        </w:rPr>
        <w:t xml:space="preserve">Про </w:t>
      </w:r>
      <w:r w:rsidR="00B95422">
        <w:rPr>
          <w:rFonts w:ascii="Times New Roman" w:hAnsi="Times New Roman"/>
          <w:b/>
          <w:sz w:val="28"/>
          <w:szCs w:val="28"/>
        </w:rPr>
        <w:t>затвердження</w:t>
      </w:r>
      <w:r w:rsidRPr="00EC58E2">
        <w:rPr>
          <w:rFonts w:ascii="Times New Roman" w:hAnsi="Times New Roman"/>
          <w:b/>
          <w:sz w:val="28"/>
          <w:szCs w:val="28"/>
        </w:rPr>
        <w:t xml:space="preserve"> Положення</w:t>
      </w:r>
      <w:r w:rsidR="00B95422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 xml:space="preserve">ро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 xml:space="preserve">творення Чортківської міської </w:t>
      </w:r>
      <w:proofErr w:type="spellStart"/>
      <w:r>
        <w:rPr>
          <w:rFonts w:ascii="Times New Roman" w:hAnsi="Times New Roman"/>
          <w:b/>
          <w:sz w:val="28"/>
          <w:szCs w:val="28"/>
        </w:rPr>
        <w:t>субланки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Чортківської районної ланки територіальної підсистеми єдиної державної системи цивільного</w:t>
      </w:r>
      <w:r w:rsidR="00B95422">
        <w:rPr>
          <w:rFonts w:ascii="Times New Roman" w:hAnsi="Times New Roman"/>
          <w:b/>
          <w:sz w:val="28"/>
          <w:szCs w:val="28"/>
        </w:rPr>
        <w:t xml:space="preserve"> захисту Тернопільської області в новій редакції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871FF4B" w14:textId="77777777" w:rsidR="000B3268" w:rsidRDefault="000B3268" w:rsidP="000B3268">
      <w:pPr>
        <w:pStyle w:val="a3"/>
        <w:spacing w:after="0" w:line="322" w:lineRule="exact"/>
        <w:rPr>
          <w:rFonts w:ascii="Times New Roman" w:hAnsi="Times New Roman" w:cs="Times New Roman"/>
          <w:b/>
          <w:sz w:val="28"/>
          <w:szCs w:val="28"/>
        </w:rPr>
      </w:pPr>
    </w:p>
    <w:p w14:paraId="185B8BA2" w14:textId="77777777" w:rsidR="000B3268" w:rsidRDefault="000B3268" w:rsidP="000B3268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З метою реалізації вимог постанови Кабінету Міністрів України від </w:t>
      </w:r>
      <w:r w:rsidR="00B95422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B95422">
        <w:rPr>
          <w:sz w:val="28"/>
          <w:szCs w:val="28"/>
        </w:rPr>
        <w:t>березня 2015 року</w:t>
      </w:r>
      <w:r>
        <w:rPr>
          <w:sz w:val="28"/>
          <w:szCs w:val="28"/>
        </w:rPr>
        <w:t xml:space="preserve"> № 1</w:t>
      </w:r>
      <w:r w:rsidR="00B95422">
        <w:rPr>
          <w:sz w:val="28"/>
          <w:szCs w:val="28"/>
        </w:rPr>
        <w:t>01</w:t>
      </w:r>
      <w:r>
        <w:rPr>
          <w:sz w:val="28"/>
          <w:szCs w:val="28"/>
        </w:rPr>
        <w:t xml:space="preserve"> «Про </w:t>
      </w:r>
      <w:r w:rsidR="00B95422">
        <w:rPr>
          <w:sz w:val="28"/>
          <w:szCs w:val="28"/>
        </w:rPr>
        <w:t>затвердження типових положень про функціональну і територіальну підсистеми єдиної державної системи цивільного захисту</w:t>
      </w:r>
      <w:r>
        <w:rPr>
          <w:sz w:val="28"/>
          <w:szCs w:val="28"/>
        </w:rPr>
        <w:t>»</w:t>
      </w:r>
      <w:r w:rsidR="00B95422">
        <w:rPr>
          <w:sz w:val="28"/>
          <w:szCs w:val="28"/>
        </w:rPr>
        <w:t xml:space="preserve"> (із змінами) та здійснення заходів щодо захисту жителів і території Чортківської міської територіальної громади від надзвичайних ситуацій у мирний час та в особливий період,</w:t>
      </w:r>
      <w:r>
        <w:rPr>
          <w:sz w:val="28"/>
          <w:szCs w:val="28"/>
        </w:rPr>
        <w:t xml:space="preserve"> керуючись </w:t>
      </w:r>
      <w:r>
        <w:rPr>
          <w:rFonts w:eastAsia="Times New Roman"/>
          <w:sz w:val="28"/>
          <w:szCs w:val="28"/>
        </w:rPr>
        <w:t>статтею 52, частиною 6 статті 59 Закону України «Про місцеве самоврядування в Україні», виконавчий комітет міської ради</w:t>
      </w:r>
    </w:p>
    <w:p w14:paraId="0B087FDA" w14:textId="77777777" w:rsidR="000B3268" w:rsidRDefault="000B3268" w:rsidP="000B3268">
      <w:pPr>
        <w:pStyle w:val="1"/>
        <w:spacing w:after="0" w:line="240" w:lineRule="auto"/>
        <w:jc w:val="both"/>
      </w:pPr>
    </w:p>
    <w:p w14:paraId="601D71EF" w14:textId="77777777" w:rsidR="000B3268" w:rsidRDefault="000B3268" w:rsidP="000B326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64A8D050" w14:textId="77777777" w:rsidR="000B3268" w:rsidRDefault="000B3268" w:rsidP="000B3268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4C7BE2" w14:textId="77777777" w:rsidR="00B95422" w:rsidRPr="00B95422" w:rsidRDefault="00B95422" w:rsidP="00B95422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5422">
        <w:rPr>
          <w:rFonts w:ascii="Times New Roman" w:hAnsi="Times New Roman"/>
          <w:sz w:val="28"/>
          <w:szCs w:val="28"/>
        </w:rPr>
        <w:t>Затвердити</w:t>
      </w:r>
      <w:r w:rsidR="000B3268" w:rsidRPr="00B95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Положення </w:t>
      </w:r>
      <w:r w:rsidRPr="00B95422">
        <w:rPr>
          <w:rFonts w:ascii="Times New Roman" w:hAnsi="Times New Roman"/>
          <w:sz w:val="28"/>
          <w:szCs w:val="28"/>
        </w:rPr>
        <w:t xml:space="preserve">про </w:t>
      </w:r>
      <w:r w:rsidRPr="00B95422">
        <w:rPr>
          <w:rFonts w:ascii="Times New Roman" w:hAnsi="Times New Roman"/>
          <w:sz w:val="28"/>
          <w:szCs w:val="28"/>
          <w:lang w:val="en-US"/>
        </w:rPr>
        <w:t>c</w:t>
      </w:r>
      <w:r w:rsidRPr="00B95422">
        <w:rPr>
          <w:rFonts w:ascii="Times New Roman" w:hAnsi="Times New Roman"/>
          <w:sz w:val="28"/>
          <w:szCs w:val="28"/>
        </w:rPr>
        <w:t xml:space="preserve">творення Чортківської міської </w:t>
      </w:r>
      <w:proofErr w:type="spellStart"/>
      <w:r w:rsidRPr="00B95422">
        <w:rPr>
          <w:rFonts w:ascii="Times New Roman" w:hAnsi="Times New Roman"/>
          <w:sz w:val="28"/>
          <w:szCs w:val="28"/>
        </w:rPr>
        <w:t>субланки</w:t>
      </w:r>
      <w:proofErr w:type="spellEnd"/>
      <w:r w:rsidRPr="00B95422">
        <w:rPr>
          <w:rFonts w:ascii="Times New Roman" w:hAnsi="Times New Roman"/>
          <w:sz w:val="28"/>
          <w:szCs w:val="28"/>
        </w:rPr>
        <w:t xml:space="preserve"> Чортківської районної ланки територіальної підсистеми єдиної державної системи цивільного захисту Тернопільської області в новій редакції</w:t>
      </w:r>
      <w:r>
        <w:rPr>
          <w:rFonts w:ascii="Times New Roman" w:hAnsi="Times New Roman"/>
          <w:sz w:val="28"/>
          <w:szCs w:val="28"/>
        </w:rPr>
        <w:t>, що додається.</w:t>
      </w:r>
      <w:r w:rsidRPr="00B95422">
        <w:rPr>
          <w:rFonts w:ascii="Times New Roman" w:hAnsi="Times New Roman"/>
          <w:sz w:val="28"/>
          <w:szCs w:val="28"/>
        </w:rPr>
        <w:t xml:space="preserve"> </w:t>
      </w:r>
    </w:p>
    <w:p w14:paraId="00395962" w14:textId="77777777" w:rsidR="000B3268" w:rsidRPr="00B95422" w:rsidRDefault="00440D92" w:rsidP="00B95422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Визнати таким, що втратило чинність рішення виконавчого комітету від 05 січня 2024 року №9 </w:t>
      </w:r>
      <w:r w:rsidR="000B3268" w:rsidRPr="00B95422">
        <w:rPr>
          <w:rFonts w:ascii="Times New Roman" w:hAnsi="Times New Roman"/>
          <w:sz w:val="28"/>
          <w:szCs w:val="28"/>
        </w:rPr>
        <w:t xml:space="preserve">«Про </w:t>
      </w:r>
      <w:r>
        <w:rPr>
          <w:rFonts w:ascii="Times New Roman" w:hAnsi="Times New Roman"/>
          <w:sz w:val="28"/>
          <w:szCs w:val="28"/>
        </w:rPr>
        <w:t>затвердження Положення про створення Чортківської міської</w:t>
      </w:r>
      <w:r w:rsidR="000B3268" w:rsidRPr="00B954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3268" w:rsidRPr="00B95422">
        <w:rPr>
          <w:rFonts w:ascii="Times New Roman" w:hAnsi="Times New Roman"/>
          <w:sz w:val="28"/>
          <w:szCs w:val="28"/>
        </w:rPr>
        <w:t>субланку</w:t>
      </w:r>
      <w:proofErr w:type="spellEnd"/>
      <w:r w:rsidR="000B3268" w:rsidRPr="00B95422">
        <w:rPr>
          <w:rFonts w:ascii="Times New Roman" w:hAnsi="Times New Roman"/>
          <w:sz w:val="28"/>
          <w:szCs w:val="28"/>
        </w:rPr>
        <w:t xml:space="preserve"> Чортківської районної ланки територіальної підсистеми єдиної державної системи цивільного з</w:t>
      </w:r>
      <w:r>
        <w:rPr>
          <w:rFonts w:ascii="Times New Roman" w:hAnsi="Times New Roman"/>
          <w:sz w:val="28"/>
          <w:szCs w:val="28"/>
        </w:rPr>
        <w:t>ахисту Тернопільської області».</w:t>
      </w:r>
    </w:p>
    <w:p w14:paraId="3326B4A2" w14:textId="2EDBE678" w:rsidR="00717CD9" w:rsidRDefault="00440D92" w:rsidP="00717C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B0933">
        <w:rPr>
          <w:rFonts w:ascii="Times New Roman" w:hAnsi="Times New Roman"/>
          <w:sz w:val="28"/>
          <w:szCs w:val="28"/>
        </w:rPr>
        <w:t xml:space="preserve">. </w:t>
      </w:r>
      <w:r w:rsidR="00EC133E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за виконанням цього рішення покласти на заступника міського голови </w:t>
      </w:r>
      <w:r w:rsidR="00EC133E">
        <w:rPr>
          <w:rFonts w:ascii="Times New Roman" w:hAnsi="Times New Roman"/>
          <w:sz w:val="28"/>
          <w:szCs w:val="28"/>
        </w:rPr>
        <w:t>з питань діяльності виконавчих органів міської ради Наталію ВОЙЦЕХОВСЬКУ.</w:t>
      </w:r>
    </w:p>
    <w:p w14:paraId="6EEC6EE3" w14:textId="77777777" w:rsidR="00717CD9" w:rsidRDefault="00717CD9" w:rsidP="00717CD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8A9A8F9" w14:textId="77777777" w:rsidR="0033108E" w:rsidRDefault="0033108E" w:rsidP="00717CD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F66DFFD" w14:textId="58D064E8" w:rsidR="00717CD9" w:rsidRDefault="00717CD9" w:rsidP="00717C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095E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             </w:t>
      </w:r>
      <w:r w:rsidR="0033108E">
        <w:rPr>
          <w:rFonts w:ascii="Times New Roman" w:hAnsi="Times New Roman"/>
          <w:b/>
          <w:sz w:val="28"/>
          <w:szCs w:val="28"/>
        </w:rPr>
        <w:t xml:space="preserve">     </w:t>
      </w:r>
      <w:r w:rsidRPr="0042095E">
        <w:rPr>
          <w:rFonts w:ascii="Times New Roman" w:hAnsi="Times New Roman"/>
          <w:b/>
          <w:sz w:val="28"/>
          <w:szCs w:val="28"/>
        </w:rPr>
        <w:t>Володимир ШМАТЬКО</w:t>
      </w:r>
    </w:p>
    <w:p w14:paraId="28ABF1E9" w14:textId="77777777" w:rsidR="00B95422" w:rsidRDefault="00B95422" w:rsidP="00717C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08FC08" w14:textId="6719090D" w:rsidR="00B95422" w:rsidRDefault="00B95422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DC3A0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131F4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BA72E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648A3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B49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1F0F7F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20DFA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B2062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51AEC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FD89E6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F75F48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B53AA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72188D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AFF52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0BBC7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D5725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42E864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D04F7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75F1F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5FE31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F7F08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BD629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7069C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6F08B" w14:textId="77777777" w:rsidR="00EC133E" w:rsidRDefault="00EC133E" w:rsidP="00B954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0BAA0" w14:textId="77777777" w:rsidR="00EC133E" w:rsidRDefault="00EC133E" w:rsidP="00EC133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Наталія Гладун</w:t>
      </w:r>
    </w:p>
    <w:p w14:paraId="41843CD4" w14:textId="77777777" w:rsidR="00EC133E" w:rsidRDefault="00EC133E" w:rsidP="00EC133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Наталія </w:t>
      </w:r>
      <w:proofErr w:type="spellStart"/>
      <w:r>
        <w:rPr>
          <w:rFonts w:ascii="Times New Roman" w:hAnsi="Times New Roman" w:cs="Times New Roman"/>
        </w:rPr>
        <w:t>Вандяк</w:t>
      </w:r>
      <w:proofErr w:type="spellEnd"/>
    </w:p>
    <w:p w14:paraId="091E6D68" w14:textId="77777777" w:rsidR="00EC133E" w:rsidRDefault="00EC133E" w:rsidP="00EC133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Ольга Черемшинська</w:t>
      </w:r>
    </w:p>
    <w:p w14:paraId="6F57E0D5" w14:textId="77777777" w:rsidR="00EC133E" w:rsidRDefault="00EC133E" w:rsidP="00EC133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Наталія </w:t>
      </w:r>
      <w:proofErr w:type="spellStart"/>
      <w:r>
        <w:rPr>
          <w:rFonts w:ascii="Times New Roman" w:hAnsi="Times New Roman" w:cs="Times New Roman"/>
        </w:rPr>
        <w:t>Войцеховська</w:t>
      </w:r>
      <w:proofErr w:type="spellEnd"/>
    </w:p>
    <w:p w14:paraId="1959321C" w14:textId="77777777" w:rsidR="00EC133E" w:rsidRDefault="00EC133E" w:rsidP="00EC133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Віталій Фик</w:t>
      </w:r>
    </w:p>
    <w:sectPr w:rsidR="00EC133E" w:rsidSect="00AB093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F022E"/>
    <w:multiLevelType w:val="hybridMultilevel"/>
    <w:tmpl w:val="028E72A0"/>
    <w:lvl w:ilvl="0" w:tplc="B2C4830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7493E"/>
    <w:multiLevelType w:val="multilevel"/>
    <w:tmpl w:val="6C87493E"/>
    <w:lvl w:ilvl="0">
      <w:start w:val="1"/>
      <w:numFmt w:val="decimal"/>
      <w:lvlText w:val="%1)"/>
      <w:lvlJc w:val="left"/>
      <w:pPr>
        <w:ind w:left="10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074" w:hanging="298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049" w:hanging="29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29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29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29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29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29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298"/>
      </w:pPr>
      <w:rPr>
        <w:rFonts w:hint="default"/>
        <w:lang w:val="uk-UA" w:eastAsia="en-US" w:bidi="ar-SA"/>
      </w:rPr>
    </w:lvl>
  </w:abstractNum>
  <w:abstractNum w:abstractNumId="2" w15:restartNumberingAfterBreak="0">
    <w:nsid w:val="749C42AF"/>
    <w:multiLevelType w:val="hybridMultilevel"/>
    <w:tmpl w:val="B75819E6"/>
    <w:lvl w:ilvl="0" w:tplc="AEFA5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3D00CD"/>
    <w:multiLevelType w:val="multilevel"/>
    <w:tmpl w:val="7C3D00CD"/>
    <w:lvl w:ilvl="0">
      <w:start w:val="1"/>
      <w:numFmt w:val="decimal"/>
      <w:lvlText w:val="%1."/>
      <w:lvlJc w:val="left"/>
      <w:pPr>
        <w:ind w:left="101" w:hanging="34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074" w:hanging="349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049" w:hanging="34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34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34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34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34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34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349"/>
      </w:pPr>
      <w:rPr>
        <w:rFonts w:hint="default"/>
        <w:lang w:val="uk-UA" w:eastAsia="en-US" w:bidi="ar-SA"/>
      </w:rPr>
    </w:lvl>
  </w:abstractNum>
  <w:num w:numId="1" w16cid:durableId="362901336">
    <w:abstractNumId w:val="0"/>
  </w:num>
  <w:num w:numId="2" w16cid:durableId="2103329084">
    <w:abstractNumId w:val="3"/>
  </w:num>
  <w:num w:numId="3" w16cid:durableId="286280025">
    <w:abstractNumId w:val="1"/>
  </w:num>
  <w:num w:numId="4" w16cid:durableId="947392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B8"/>
    <w:rsid w:val="00030402"/>
    <w:rsid w:val="000319F0"/>
    <w:rsid w:val="00034E5C"/>
    <w:rsid w:val="0004012A"/>
    <w:rsid w:val="000666A0"/>
    <w:rsid w:val="000B3268"/>
    <w:rsid w:val="000C3764"/>
    <w:rsid w:val="000E32B5"/>
    <w:rsid w:val="001318CB"/>
    <w:rsid w:val="00134BDF"/>
    <w:rsid w:val="001C006F"/>
    <w:rsid w:val="001D7804"/>
    <w:rsid w:val="00245710"/>
    <w:rsid w:val="0028175F"/>
    <w:rsid w:val="002A2B70"/>
    <w:rsid w:val="002B77C9"/>
    <w:rsid w:val="002E0617"/>
    <w:rsid w:val="002E7051"/>
    <w:rsid w:val="003021DE"/>
    <w:rsid w:val="00311175"/>
    <w:rsid w:val="0033108E"/>
    <w:rsid w:val="00336D8A"/>
    <w:rsid w:val="0034058C"/>
    <w:rsid w:val="00350CD4"/>
    <w:rsid w:val="00353343"/>
    <w:rsid w:val="003761DE"/>
    <w:rsid w:val="00380B01"/>
    <w:rsid w:val="00391CB4"/>
    <w:rsid w:val="003B7E18"/>
    <w:rsid w:val="003C097C"/>
    <w:rsid w:val="003E2DB8"/>
    <w:rsid w:val="003E31C0"/>
    <w:rsid w:val="003E4C0F"/>
    <w:rsid w:val="004257A1"/>
    <w:rsid w:val="00440D92"/>
    <w:rsid w:val="0048608B"/>
    <w:rsid w:val="0049092D"/>
    <w:rsid w:val="004C5EDB"/>
    <w:rsid w:val="004F778C"/>
    <w:rsid w:val="00501610"/>
    <w:rsid w:val="0051466B"/>
    <w:rsid w:val="00521615"/>
    <w:rsid w:val="005426BC"/>
    <w:rsid w:val="005518D3"/>
    <w:rsid w:val="005646FB"/>
    <w:rsid w:val="005948D9"/>
    <w:rsid w:val="005B29AB"/>
    <w:rsid w:val="005C5CB9"/>
    <w:rsid w:val="005D5C6B"/>
    <w:rsid w:val="005F6941"/>
    <w:rsid w:val="0060597A"/>
    <w:rsid w:val="0062257D"/>
    <w:rsid w:val="00630306"/>
    <w:rsid w:val="0063278D"/>
    <w:rsid w:val="00634449"/>
    <w:rsid w:val="006714FB"/>
    <w:rsid w:val="006C0635"/>
    <w:rsid w:val="006D53F6"/>
    <w:rsid w:val="006E221E"/>
    <w:rsid w:val="006E3C0B"/>
    <w:rsid w:val="006F363F"/>
    <w:rsid w:val="00717CD9"/>
    <w:rsid w:val="00737BF8"/>
    <w:rsid w:val="00754576"/>
    <w:rsid w:val="00755111"/>
    <w:rsid w:val="00760C95"/>
    <w:rsid w:val="0076251B"/>
    <w:rsid w:val="007712FF"/>
    <w:rsid w:val="00772B8F"/>
    <w:rsid w:val="007A72EF"/>
    <w:rsid w:val="007B246F"/>
    <w:rsid w:val="007D79AB"/>
    <w:rsid w:val="00820797"/>
    <w:rsid w:val="008319FB"/>
    <w:rsid w:val="008662EE"/>
    <w:rsid w:val="00893540"/>
    <w:rsid w:val="00894EDE"/>
    <w:rsid w:val="008D3B6B"/>
    <w:rsid w:val="00910CF1"/>
    <w:rsid w:val="00913695"/>
    <w:rsid w:val="0091729F"/>
    <w:rsid w:val="00967C4D"/>
    <w:rsid w:val="00977CC5"/>
    <w:rsid w:val="009A0E44"/>
    <w:rsid w:val="009D7A92"/>
    <w:rsid w:val="009E527F"/>
    <w:rsid w:val="00A125C3"/>
    <w:rsid w:val="00A52C15"/>
    <w:rsid w:val="00A74E54"/>
    <w:rsid w:val="00AB0933"/>
    <w:rsid w:val="00AB640F"/>
    <w:rsid w:val="00B25811"/>
    <w:rsid w:val="00B95422"/>
    <w:rsid w:val="00BE3BFA"/>
    <w:rsid w:val="00BE6CAA"/>
    <w:rsid w:val="00C0543C"/>
    <w:rsid w:val="00C07F7D"/>
    <w:rsid w:val="00C27EE9"/>
    <w:rsid w:val="00C32D10"/>
    <w:rsid w:val="00C37036"/>
    <w:rsid w:val="00C4728D"/>
    <w:rsid w:val="00C56AF9"/>
    <w:rsid w:val="00C624C5"/>
    <w:rsid w:val="00C87703"/>
    <w:rsid w:val="00CA798A"/>
    <w:rsid w:val="00CB173D"/>
    <w:rsid w:val="00CE75DB"/>
    <w:rsid w:val="00CF5D81"/>
    <w:rsid w:val="00D011AC"/>
    <w:rsid w:val="00D01F4E"/>
    <w:rsid w:val="00D244CA"/>
    <w:rsid w:val="00D250D8"/>
    <w:rsid w:val="00D6122E"/>
    <w:rsid w:val="00D6417D"/>
    <w:rsid w:val="00DB3330"/>
    <w:rsid w:val="00DB5718"/>
    <w:rsid w:val="00DC6064"/>
    <w:rsid w:val="00E04704"/>
    <w:rsid w:val="00E163BB"/>
    <w:rsid w:val="00E21902"/>
    <w:rsid w:val="00E63F40"/>
    <w:rsid w:val="00EB4D41"/>
    <w:rsid w:val="00EC059A"/>
    <w:rsid w:val="00EC133E"/>
    <w:rsid w:val="00EF40BB"/>
    <w:rsid w:val="00F14052"/>
    <w:rsid w:val="00F43BC9"/>
    <w:rsid w:val="00F646F3"/>
    <w:rsid w:val="00F76D9F"/>
    <w:rsid w:val="00F95350"/>
    <w:rsid w:val="00FC34EA"/>
    <w:rsid w:val="00FC70CF"/>
    <w:rsid w:val="00FE361E"/>
    <w:rsid w:val="00FF1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3B63"/>
  <w15:docId w15:val="{4D2BF397-F4FC-4640-93A5-C79AFFFD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B8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2DB8"/>
    <w:pPr>
      <w:widowControl w:val="0"/>
      <w:spacing w:after="12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ий текст Знак"/>
    <w:basedOn w:val="a0"/>
    <w:link w:val="a3"/>
    <w:qFormat/>
    <w:rsid w:val="003E2DB8"/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1">
    <w:name w:val="Звичайний1"/>
    <w:qFormat/>
    <w:rsid w:val="003E2DB8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customStyle="1" w:styleId="10">
    <w:name w:val="Абзац списка1"/>
    <w:basedOn w:val="a"/>
    <w:qFormat/>
    <w:rsid w:val="003E2DB8"/>
    <w:pPr>
      <w:widowControl w:val="0"/>
      <w:autoSpaceDE w:val="0"/>
      <w:autoSpaceDN w:val="0"/>
      <w:spacing w:after="0" w:line="240" w:lineRule="auto"/>
      <w:ind w:left="322" w:firstLine="708"/>
      <w:jc w:val="both"/>
    </w:pPr>
    <w:rPr>
      <w:rFonts w:ascii="Times New Roman" w:eastAsia="Calibri" w:hAnsi="Times New Roman"/>
      <w:lang w:val="en-US" w:eastAsia="en-US"/>
    </w:rPr>
  </w:style>
  <w:style w:type="paragraph" w:customStyle="1" w:styleId="Default">
    <w:name w:val="Default"/>
    <w:qFormat/>
    <w:rsid w:val="003E2DB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1"/>
    <w:qFormat/>
    <w:rsid w:val="00894EDE"/>
    <w:pPr>
      <w:ind w:left="720"/>
      <w:contextualSpacing/>
    </w:pPr>
    <w:rPr>
      <w:rFonts w:eastAsia="Calibri" w:cs="Calibri"/>
    </w:rPr>
  </w:style>
  <w:style w:type="paragraph" w:styleId="a6">
    <w:name w:val="Title"/>
    <w:basedOn w:val="1"/>
    <w:next w:val="1"/>
    <w:link w:val="a7"/>
    <w:qFormat/>
    <w:rsid w:val="00894E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 Знак"/>
    <w:basedOn w:val="a0"/>
    <w:link w:val="a6"/>
    <w:qFormat/>
    <w:rsid w:val="00894EDE"/>
    <w:rPr>
      <w:rFonts w:ascii="Calibri" w:eastAsia="Calibri" w:hAnsi="Calibri" w:cs="Calibri"/>
      <w:b/>
      <w:sz w:val="72"/>
      <w:szCs w:val="72"/>
      <w:lang w:eastAsia="uk-UA"/>
    </w:rPr>
  </w:style>
  <w:style w:type="paragraph" w:styleId="a8">
    <w:name w:val="No Spacing"/>
    <w:uiPriority w:val="1"/>
    <w:qFormat/>
    <w:rsid w:val="00754576"/>
    <w:pPr>
      <w:spacing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D6417D"/>
    <w:rPr>
      <w:b/>
      <w:bCs/>
    </w:rPr>
  </w:style>
  <w:style w:type="paragraph" w:styleId="aa">
    <w:name w:val="footer"/>
    <w:basedOn w:val="a"/>
    <w:link w:val="ab"/>
    <w:uiPriority w:val="99"/>
    <w:semiHidden/>
    <w:unhideWhenUsed/>
    <w:qFormat/>
    <w:rsid w:val="00D01F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qFormat/>
    <w:rsid w:val="00D01F4E"/>
    <w:rPr>
      <w:rFonts w:ascii="Calibri" w:eastAsia="Times New Roman" w:hAnsi="Calibri" w:cs="Times New Roman"/>
      <w:lang w:eastAsia="uk-UA"/>
    </w:rPr>
  </w:style>
  <w:style w:type="paragraph" w:styleId="ac">
    <w:name w:val="header"/>
    <w:basedOn w:val="a"/>
    <w:link w:val="ad"/>
    <w:uiPriority w:val="99"/>
    <w:semiHidden/>
    <w:unhideWhenUsed/>
    <w:qFormat/>
    <w:rsid w:val="00D01F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semiHidden/>
    <w:qFormat/>
    <w:rsid w:val="00D01F4E"/>
    <w:rPr>
      <w:rFonts w:ascii="Calibri" w:eastAsia="Times New Roman" w:hAnsi="Calibri" w:cs="Times New Roman"/>
      <w:lang w:eastAsia="uk-UA"/>
    </w:rPr>
  </w:style>
  <w:style w:type="paragraph" w:customStyle="1" w:styleId="Heading11">
    <w:name w:val="Heading 11"/>
    <w:basedOn w:val="a"/>
    <w:uiPriority w:val="1"/>
    <w:qFormat/>
    <w:rsid w:val="00D01F4E"/>
    <w:pPr>
      <w:widowControl w:val="0"/>
      <w:autoSpaceDE w:val="0"/>
      <w:autoSpaceDN w:val="0"/>
      <w:spacing w:after="0" w:line="240" w:lineRule="auto"/>
      <w:ind w:left="6338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01F4E"/>
    <w:pPr>
      <w:widowControl w:val="0"/>
      <w:autoSpaceDE w:val="0"/>
      <w:autoSpaceDN w:val="0"/>
      <w:spacing w:line="240" w:lineRule="auto"/>
    </w:pPr>
    <w:rPr>
      <w:sz w:val="20"/>
      <w:szCs w:val="20"/>
      <w:lang w:val="en-US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1F4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Черемшинська</cp:lastModifiedBy>
  <cp:revision>2</cp:revision>
  <cp:lastPrinted>2025-02-10T12:21:00Z</cp:lastPrinted>
  <dcterms:created xsi:type="dcterms:W3CDTF">2025-02-11T13:12:00Z</dcterms:created>
  <dcterms:modified xsi:type="dcterms:W3CDTF">2025-02-11T13:12:00Z</dcterms:modified>
</cp:coreProperties>
</file>