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9A1A0" w14:textId="0213CF48" w:rsidR="003E1446" w:rsidRDefault="00BC5052" w:rsidP="00BC5052">
      <w:pPr>
        <w:pStyle w:val="FR1"/>
        <w:spacing w:line="252" w:lineRule="auto"/>
        <w:ind w:left="0" w:right="-5"/>
        <w:rPr>
          <w:b/>
          <w:color w:val="000000" w:themeColor="text1"/>
        </w:rPr>
      </w:pPr>
      <w:r w:rsidRPr="00437CC9">
        <w:rPr>
          <w:noProof/>
          <w:color w:val="FF0000"/>
        </w:rPr>
        <w:drawing>
          <wp:anchor distT="0" distB="0" distL="114935" distR="114935" simplePos="0" relativeHeight="251657216" behindDoc="0" locked="0" layoutInCell="1" allowOverlap="0" wp14:anchorId="09E48394" wp14:editId="1937F088">
            <wp:simplePos x="0" y="0"/>
            <wp:positionH relativeFrom="column">
              <wp:posOffset>2743200</wp:posOffset>
            </wp:positionH>
            <wp:positionV relativeFrom="paragraph">
              <wp:posOffset>43180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p>
    <w:p w14:paraId="226E7101" w14:textId="2B79FE0C" w:rsidR="009009C5" w:rsidRPr="00437CC9" w:rsidRDefault="00386A4E">
      <w:pPr>
        <w:pStyle w:val="FR1"/>
        <w:spacing w:line="252" w:lineRule="auto"/>
        <w:ind w:left="0" w:right="-5"/>
        <w:rPr>
          <w:b/>
          <w:color w:val="FF0000"/>
        </w:rPr>
      </w:pPr>
      <w:r>
        <w:rPr>
          <w:b/>
          <w:color w:val="000000" w:themeColor="text1"/>
        </w:rPr>
        <w:t xml:space="preserve"> </w:t>
      </w:r>
      <w:r w:rsidR="001F279B" w:rsidRPr="00CD4A89">
        <w:rPr>
          <w:b/>
          <w:color w:val="000000" w:themeColor="text1"/>
        </w:rPr>
        <w:t xml:space="preserve"> </w:t>
      </w:r>
      <w:r w:rsidR="000E4503" w:rsidRPr="00CD4A89">
        <w:rPr>
          <w:b/>
          <w:color w:val="000000" w:themeColor="text1"/>
        </w:rPr>
        <w:t xml:space="preserve">                  </w:t>
      </w:r>
      <w:r w:rsidR="000E4503" w:rsidRPr="00437CC9">
        <w:rPr>
          <w:b/>
          <w:color w:val="FF0000"/>
        </w:rPr>
        <w:t xml:space="preserve">                                               </w:t>
      </w:r>
    </w:p>
    <w:p w14:paraId="01F20A6F" w14:textId="77777777" w:rsidR="009009C5" w:rsidRPr="00C65AED" w:rsidRDefault="000E4503">
      <w:pPr>
        <w:pStyle w:val="FR1"/>
        <w:spacing w:line="252" w:lineRule="auto"/>
        <w:ind w:left="0" w:right="-5"/>
        <w:jc w:val="center"/>
        <w:rPr>
          <w:b/>
        </w:rPr>
      </w:pPr>
      <w:r w:rsidRPr="00C65AED">
        <w:rPr>
          <w:b/>
        </w:rPr>
        <w:t>ЧОРТКІВСЬКА  МІСЬКА  РАДА</w:t>
      </w:r>
    </w:p>
    <w:p w14:paraId="3D86FA59" w14:textId="77777777" w:rsidR="009009C5" w:rsidRPr="00C65AED" w:rsidRDefault="000E4503">
      <w:pPr>
        <w:ind w:right="-5"/>
        <w:jc w:val="center"/>
        <w:rPr>
          <w:b/>
          <w:sz w:val="28"/>
        </w:rPr>
      </w:pPr>
      <w:r w:rsidRPr="00C65AED">
        <w:rPr>
          <w:b/>
          <w:sz w:val="28"/>
        </w:rPr>
        <w:t>________________________ СЕСІЯ ВОСЬМОГО СКЛИКАННЯ</w:t>
      </w:r>
    </w:p>
    <w:p w14:paraId="7E3F00BF" w14:textId="77777777" w:rsidR="009009C5" w:rsidRPr="00C65AED" w:rsidRDefault="009009C5">
      <w:pPr>
        <w:ind w:right="-5"/>
        <w:rPr>
          <w:b/>
          <w:sz w:val="28"/>
        </w:rPr>
      </w:pPr>
    </w:p>
    <w:p w14:paraId="520C9D1E" w14:textId="77777777" w:rsidR="009009C5" w:rsidRPr="00C65AED" w:rsidRDefault="000E4503">
      <w:pPr>
        <w:spacing w:line="252" w:lineRule="auto"/>
        <w:ind w:right="-5"/>
        <w:jc w:val="center"/>
        <w:rPr>
          <w:b/>
          <w:sz w:val="28"/>
        </w:rPr>
      </w:pPr>
      <w:r w:rsidRPr="00C65AED">
        <w:rPr>
          <w:b/>
          <w:sz w:val="28"/>
        </w:rPr>
        <w:t>РІШЕННЯ (ПРОЄКТ)</w:t>
      </w:r>
    </w:p>
    <w:p w14:paraId="48F459F2" w14:textId="77777777" w:rsidR="009009C5" w:rsidRPr="00C65AED" w:rsidRDefault="009009C5" w:rsidP="0025455F">
      <w:pPr>
        <w:spacing w:line="252" w:lineRule="auto"/>
        <w:ind w:right="-5"/>
        <w:rPr>
          <w:b/>
          <w:sz w:val="28"/>
        </w:rPr>
      </w:pPr>
    </w:p>
    <w:p w14:paraId="612B6EC8" w14:textId="77777777" w:rsidR="009009C5" w:rsidRPr="00C65AED" w:rsidRDefault="009009C5" w:rsidP="0025455F">
      <w:pPr>
        <w:spacing w:line="252" w:lineRule="auto"/>
        <w:ind w:right="-5"/>
        <w:rPr>
          <w:b/>
          <w:sz w:val="28"/>
        </w:rPr>
      </w:pPr>
    </w:p>
    <w:p w14:paraId="5A45CEA3" w14:textId="677D95FB" w:rsidR="00777C3C" w:rsidRPr="00C65AED" w:rsidRDefault="00D57DAF" w:rsidP="00777C3C">
      <w:pPr>
        <w:tabs>
          <w:tab w:val="left" w:pos="3555"/>
        </w:tabs>
        <w:ind w:right="-5"/>
        <w:rPr>
          <w:b/>
          <w:sz w:val="28"/>
        </w:rPr>
      </w:pPr>
      <w:r w:rsidRPr="00C65AED">
        <w:rPr>
          <w:b/>
          <w:sz w:val="28"/>
        </w:rPr>
        <w:t xml:space="preserve">__ </w:t>
      </w:r>
      <w:r w:rsidR="00B95B23">
        <w:rPr>
          <w:b/>
          <w:sz w:val="28"/>
        </w:rPr>
        <w:t>лютого</w:t>
      </w:r>
      <w:r w:rsidR="007A6530" w:rsidRPr="00C65AED">
        <w:rPr>
          <w:b/>
          <w:sz w:val="28"/>
        </w:rPr>
        <w:t xml:space="preserve"> </w:t>
      </w:r>
      <w:r w:rsidR="00777C3C" w:rsidRPr="00C65AED">
        <w:rPr>
          <w:b/>
          <w:sz w:val="28"/>
        </w:rPr>
        <w:t>202</w:t>
      </w:r>
      <w:r w:rsidR="00F90002" w:rsidRPr="00C65AED">
        <w:rPr>
          <w:b/>
          <w:sz w:val="28"/>
        </w:rPr>
        <w:t>5</w:t>
      </w:r>
      <w:r w:rsidR="00777C3C" w:rsidRPr="00C65AED">
        <w:rPr>
          <w:b/>
          <w:sz w:val="28"/>
        </w:rPr>
        <w:t xml:space="preserve"> року                                                              № </w:t>
      </w:r>
    </w:p>
    <w:p w14:paraId="43153734" w14:textId="77777777" w:rsidR="009009C5" w:rsidRPr="00C65AED" w:rsidRDefault="000E4503">
      <w:pPr>
        <w:ind w:right="-5"/>
        <w:rPr>
          <w:b/>
          <w:sz w:val="28"/>
        </w:rPr>
      </w:pPr>
      <w:r w:rsidRPr="00C65AED">
        <w:rPr>
          <w:b/>
          <w:sz w:val="28"/>
        </w:rPr>
        <w:t>м. Чортків</w:t>
      </w:r>
    </w:p>
    <w:p w14:paraId="1FF3A6A0" w14:textId="77777777" w:rsidR="009009C5" w:rsidRPr="00C65AED" w:rsidRDefault="009009C5">
      <w:pPr>
        <w:rPr>
          <w:b/>
          <w:sz w:val="28"/>
        </w:rPr>
      </w:pPr>
    </w:p>
    <w:p w14:paraId="614C0EB5" w14:textId="35BAF7EA" w:rsidR="00A11BDF" w:rsidRPr="00673048" w:rsidRDefault="004545A5" w:rsidP="00673048">
      <w:pPr>
        <w:jc w:val="both"/>
        <w:rPr>
          <w:b/>
          <w:sz w:val="28"/>
        </w:rPr>
      </w:pPr>
      <w:r w:rsidRPr="00C65AED">
        <w:rPr>
          <w:b/>
          <w:sz w:val="28"/>
        </w:rPr>
        <w:t xml:space="preserve">Про </w:t>
      </w:r>
      <w:r w:rsidR="00F90002" w:rsidRPr="00C65AED">
        <w:rPr>
          <w:b/>
          <w:sz w:val="28"/>
        </w:rPr>
        <w:t xml:space="preserve">внесення змін </w:t>
      </w:r>
      <w:r w:rsidR="00E5154E">
        <w:rPr>
          <w:b/>
          <w:sz w:val="28"/>
        </w:rPr>
        <w:t>в додаток</w:t>
      </w:r>
      <w:r w:rsidR="0082176D">
        <w:rPr>
          <w:b/>
          <w:sz w:val="28"/>
        </w:rPr>
        <w:t xml:space="preserve"> 1</w:t>
      </w:r>
      <w:r w:rsidR="00E5154E">
        <w:rPr>
          <w:b/>
          <w:sz w:val="28"/>
        </w:rPr>
        <w:t xml:space="preserve"> </w:t>
      </w:r>
      <w:r w:rsidR="00F90002" w:rsidRPr="00C65AED">
        <w:rPr>
          <w:b/>
          <w:sz w:val="28"/>
        </w:rPr>
        <w:t xml:space="preserve">до рішення сесії </w:t>
      </w:r>
      <w:proofErr w:type="spellStart"/>
      <w:r w:rsidR="00C85AEE" w:rsidRPr="00C65AED">
        <w:rPr>
          <w:b/>
          <w:sz w:val="28"/>
        </w:rPr>
        <w:t>Чортківської</w:t>
      </w:r>
      <w:proofErr w:type="spellEnd"/>
      <w:r w:rsidR="00C85AEE" w:rsidRPr="00C65AED">
        <w:rPr>
          <w:b/>
          <w:sz w:val="28"/>
        </w:rPr>
        <w:t xml:space="preserve"> міської ради</w:t>
      </w:r>
      <w:r w:rsidR="00C604C6">
        <w:rPr>
          <w:b/>
          <w:sz w:val="28"/>
        </w:rPr>
        <w:t xml:space="preserve"> </w:t>
      </w:r>
      <w:r w:rsidR="00C604C6" w:rsidRPr="00C65AED">
        <w:rPr>
          <w:b/>
          <w:sz w:val="28"/>
        </w:rPr>
        <w:t>№</w:t>
      </w:r>
      <w:r w:rsidR="00C604C6">
        <w:rPr>
          <w:b/>
          <w:sz w:val="28"/>
        </w:rPr>
        <w:t>8</w:t>
      </w:r>
      <w:r w:rsidR="00C604C6" w:rsidRPr="00C65AED">
        <w:rPr>
          <w:b/>
          <w:sz w:val="28"/>
        </w:rPr>
        <w:t>4</w:t>
      </w:r>
      <w:r w:rsidR="00C604C6">
        <w:rPr>
          <w:b/>
          <w:sz w:val="28"/>
        </w:rPr>
        <w:t>2</w:t>
      </w:r>
      <w:r w:rsidR="00C604C6" w:rsidRPr="00C65AED">
        <w:rPr>
          <w:b/>
          <w:sz w:val="28"/>
        </w:rPr>
        <w:t xml:space="preserve"> </w:t>
      </w:r>
      <w:r w:rsidR="00C85AEE" w:rsidRPr="00C65AED">
        <w:rPr>
          <w:b/>
          <w:sz w:val="28"/>
        </w:rPr>
        <w:t xml:space="preserve"> від </w:t>
      </w:r>
      <w:r w:rsidR="00813E1E">
        <w:rPr>
          <w:b/>
          <w:sz w:val="28"/>
        </w:rPr>
        <w:t>10</w:t>
      </w:r>
      <w:r w:rsidR="00C85AEE" w:rsidRPr="00C65AED">
        <w:rPr>
          <w:b/>
          <w:sz w:val="28"/>
        </w:rPr>
        <w:t>.1</w:t>
      </w:r>
      <w:r w:rsidR="00813E1E">
        <w:rPr>
          <w:b/>
          <w:sz w:val="28"/>
        </w:rPr>
        <w:t>1</w:t>
      </w:r>
      <w:r w:rsidR="00C85AEE" w:rsidRPr="00C65AED">
        <w:rPr>
          <w:b/>
          <w:sz w:val="28"/>
        </w:rPr>
        <w:t>.201</w:t>
      </w:r>
      <w:r w:rsidR="00813E1E">
        <w:rPr>
          <w:b/>
          <w:sz w:val="28"/>
        </w:rPr>
        <w:t>7</w:t>
      </w:r>
      <w:r w:rsidR="00C85AEE" w:rsidRPr="00C65AED">
        <w:rPr>
          <w:b/>
          <w:sz w:val="28"/>
        </w:rPr>
        <w:t xml:space="preserve"> </w:t>
      </w:r>
      <w:r w:rsidR="00673048">
        <w:rPr>
          <w:b/>
          <w:sz w:val="28"/>
        </w:rPr>
        <w:t xml:space="preserve">«Про </w:t>
      </w:r>
      <w:r w:rsidR="00673048" w:rsidRPr="00673048">
        <w:rPr>
          <w:b/>
          <w:sz w:val="28"/>
        </w:rPr>
        <w:t xml:space="preserve">затвердження Порядку </w:t>
      </w:r>
      <w:r w:rsidR="00813E1E">
        <w:rPr>
          <w:b/>
          <w:sz w:val="28"/>
        </w:rPr>
        <w:t>розміщення вивісок у</w:t>
      </w:r>
      <w:r w:rsidR="00673048" w:rsidRPr="00673048">
        <w:rPr>
          <w:b/>
          <w:sz w:val="28"/>
        </w:rPr>
        <w:t xml:space="preserve"> міст</w:t>
      </w:r>
      <w:r w:rsidR="00813E1E">
        <w:rPr>
          <w:b/>
          <w:sz w:val="28"/>
        </w:rPr>
        <w:t>і</w:t>
      </w:r>
      <w:r w:rsidR="00673048" w:rsidRPr="00673048">
        <w:rPr>
          <w:b/>
          <w:sz w:val="28"/>
        </w:rPr>
        <w:t xml:space="preserve"> Чортков</w:t>
      </w:r>
      <w:r w:rsidR="00813E1E">
        <w:rPr>
          <w:b/>
          <w:sz w:val="28"/>
        </w:rPr>
        <w:t>і</w:t>
      </w:r>
      <w:r w:rsidR="00673048">
        <w:rPr>
          <w:b/>
          <w:sz w:val="28"/>
        </w:rPr>
        <w:t>»</w:t>
      </w:r>
    </w:p>
    <w:p w14:paraId="3DDD13A4" w14:textId="77777777" w:rsidR="00A11BDF" w:rsidRPr="00C65AED" w:rsidRDefault="00A11BDF" w:rsidP="009B28A3">
      <w:pPr>
        <w:jc w:val="both"/>
        <w:rPr>
          <w:sz w:val="28"/>
        </w:rPr>
      </w:pPr>
    </w:p>
    <w:p w14:paraId="654744E8" w14:textId="539998B0" w:rsidR="00A25526" w:rsidRPr="00C65AED" w:rsidRDefault="00965C30" w:rsidP="00D730E5">
      <w:pPr>
        <w:ind w:right="-1" w:firstLine="567"/>
        <w:jc w:val="both"/>
        <w:rPr>
          <w:sz w:val="28"/>
        </w:rPr>
      </w:pPr>
      <w:r>
        <w:rPr>
          <w:color w:val="000000"/>
          <w:sz w:val="28"/>
          <w:szCs w:val="28"/>
        </w:rPr>
        <w:t>З метою благоустрою території міста Чорткова</w:t>
      </w:r>
      <w:r w:rsidRPr="00C65AED">
        <w:rPr>
          <w:sz w:val="28"/>
        </w:rPr>
        <w:t xml:space="preserve"> </w:t>
      </w:r>
      <w:r w:rsidR="00DB3FA8" w:rsidRPr="00C65AED">
        <w:rPr>
          <w:sz w:val="28"/>
        </w:rPr>
        <w:t>та</w:t>
      </w:r>
      <w:r w:rsidR="00EC41CA">
        <w:rPr>
          <w:sz w:val="28"/>
        </w:rPr>
        <w:t xml:space="preserve"> забезпечення</w:t>
      </w:r>
      <w:r w:rsidR="00DB3FA8" w:rsidRPr="00C65AED">
        <w:rPr>
          <w:sz w:val="28"/>
        </w:rPr>
        <w:t xml:space="preserve"> </w:t>
      </w:r>
      <w:r w:rsidR="00EC41CA">
        <w:rPr>
          <w:sz w:val="28"/>
        </w:rPr>
        <w:t>комплексного підходу</w:t>
      </w:r>
      <w:r w:rsidR="001F4168">
        <w:rPr>
          <w:sz w:val="28"/>
        </w:rPr>
        <w:t xml:space="preserve"> до розміщення вивісок</w:t>
      </w:r>
      <w:r w:rsidR="00DB3FA8" w:rsidRPr="00C65AED">
        <w:rPr>
          <w:sz w:val="28"/>
        </w:rPr>
        <w:t xml:space="preserve">, відповідно до </w:t>
      </w:r>
      <w:r w:rsidR="00437CC9" w:rsidRPr="00C65AED">
        <w:rPr>
          <w:sz w:val="28"/>
        </w:rPr>
        <w:t xml:space="preserve">Закону України «Про благоустрій населених пунктів», </w:t>
      </w:r>
      <w:r w:rsidR="00E70C4A">
        <w:rPr>
          <w:color w:val="000000"/>
          <w:sz w:val="28"/>
          <w:szCs w:val="28"/>
        </w:rPr>
        <w:t xml:space="preserve">«Про рекламу», </w:t>
      </w:r>
      <w:r w:rsidR="001F4168">
        <w:rPr>
          <w:sz w:val="28"/>
          <w:szCs w:val="28"/>
        </w:rPr>
        <w:t xml:space="preserve">Типових правил розміщення зовнішньої реклами, </w:t>
      </w:r>
      <w:r w:rsidR="00D730E5">
        <w:rPr>
          <w:color w:val="000000"/>
          <w:sz w:val="28"/>
          <w:szCs w:val="28"/>
        </w:rPr>
        <w:t xml:space="preserve">Правил благоустрою території </w:t>
      </w:r>
      <w:proofErr w:type="spellStart"/>
      <w:r w:rsidR="00D730E5">
        <w:rPr>
          <w:color w:val="000000"/>
          <w:sz w:val="28"/>
          <w:szCs w:val="28"/>
        </w:rPr>
        <w:t>Чортківської</w:t>
      </w:r>
      <w:proofErr w:type="spellEnd"/>
      <w:r w:rsidR="00D730E5">
        <w:rPr>
          <w:color w:val="000000"/>
          <w:sz w:val="28"/>
          <w:szCs w:val="28"/>
        </w:rPr>
        <w:t xml:space="preserve"> міської територіальної громади, затверджених рішенням </w:t>
      </w:r>
      <w:proofErr w:type="spellStart"/>
      <w:r w:rsidR="00D730E5">
        <w:rPr>
          <w:color w:val="000000"/>
          <w:sz w:val="28"/>
          <w:szCs w:val="28"/>
        </w:rPr>
        <w:t>Чортківської</w:t>
      </w:r>
      <w:proofErr w:type="spellEnd"/>
      <w:r w:rsidR="00D730E5">
        <w:rPr>
          <w:color w:val="000000"/>
          <w:sz w:val="28"/>
          <w:szCs w:val="28"/>
        </w:rPr>
        <w:t xml:space="preserve"> міської ради </w:t>
      </w:r>
      <w:r w:rsidR="00D730E5" w:rsidRPr="00060DB6">
        <w:rPr>
          <w:color w:val="000000"/>
          <w:sz w:val="28"/>
          <w:szCs w:val="28"/>
        </w:rPr>
        <w:t>№</w:t>
      </w:r>
      <w:r w:rsidR="00D730E5">
        <w:rPr>
          <w:color w:val="000000"/>
          <w:sz w:val="28"/>
          <w:szCs w:val="28"/>
        </w:rPr>
        <w:t>1297 від</w:t>
      </w:r>
      <w:r w:rsidR="00D730E5" w:rsidRPr="00060DB6">
        <w:rPr>
          <w:color w:val="000000"/>
          <w:sz w:val="28"/>
          <w:szCs w:val="28"/>
        </w:rPr>
        <w:t xml:space="preserve"> </w:t>
      </w:r>
      <w:r w:rsidR="00D730E5">
        <w:rPr>
          <w:color w:val="000000"/>
          <w:sz w:val="28"/>
          <w:szCs w:val="28"/>
        </w:rPr>
        <w:t xml:space="preserve"> 24.02.2023,</w:t>
      </w:r>
      <w:r w:rsidR="00D730E5" w:rsidRPr="00060DB6">
        <w:rPr>
          <w:color w:val="000000"/>
          <w:sz w:val="28"/>
          <w:szCs w:val="28"/>
        </w:rPr>
        <w:t xml:space="preserve"> </w:t>
      </w:r>
      <w:r w:rsidR="00A25526" w:rsidRPr="00C65AED">
        <w:rPr>
          <w:sz w:val="28"/>
        </w:rPr>
        <w:t xml:space="preserve">керуючись </w:t>
      </w:r>
      <w:r w:rsidR="00D730E5">
        <w:rPr>
          <w:color w:val="000000"/>
          <w:sz w:val="28"/>
          <w:szCs w:val="28"/>
        </w:rPr>
        <w:t>частиною 1 статті 52 і частиною 6 статті 59</w:t>
      </w:r>
      <w:r w:rsidR="00D730E5" w:rsidRPr="00060DB6">
        <w:rPr>
          <w:color w:val="000000"/>
          <w:sz w:val="28"/>
          <w:szCs w:val="28"/>
        </w:rPr>
        <w:t xml:space="preserve"> Закону України «Про місцеве самоврядування</w:t>
      </w:r>
      <w:r w:rsidR="00D730E5">
        <w:rPr>
          <w:color w:val="000000"/>
          <w:sz w:val="28"/>
          <w:szCs w:val="28"/>
        </w:rPr>
        <w:t xml:space="preserve"> в Україні», </w:t>
      </w:r>
      <w:r w:rsidR="00A25526" w:rsidRPr="00C65AED">
        <w:rPr>
          <w:sz w:val="28"/>
        </w:rPr>
        <w:t>міська рада</w:t>
      </w:r>
    </w:p>
    <w:p w14:paraId="7A2B594F" w14:textId="77777777" w:rsidR="009009C5" w:rsidRPr="00C65AED" w:rsidRDefault="009009C5">
      <w:pPr>
        <w:pStyle w:val="11"/>
        <w:jc w:val="both"/>
        <w:rPr>
          <w:b/>
          <w:sz w:val="28"/>
        </w:rPr>
      </w:pPr>
    </w:p>
    <w:p w14:paraId="6C0E3484" w14:textId="77777777" w:rsidR="009009C5" w:rsidRDefault="007E0571">
      <w:pPr>
        <w:ind w:right="-5"/>
        <w:rPr>
          <w:b/>
          <w:sz w:val="28"/>
        </w:rPr>
      </w:pPr>
      <w:r w:rsidRPr="00C65AED">
        <w:rPr>
          <w:b/>
          <w:sz w:val="28"/>
        </w:rPr>
        <w:t>ВИРІШИЛА</w:t>
      </w:r>
      <w:r w:rsidR="000E4503" w:rsidRPr="00C65AED">
        <w:rPr>
          <w:b/>
          <w:sz w:val="28"/>
        </w:rPr>
        <w:t>:</w:t>
      </w:r>
    </w:p>
    <w:p w14:paraId="75811975" w14:textId="77777777" w:rsidR="00477501" w:rsidRPr="00C65AED" w:rsidRDefault="00477501">
      <w:pPr>
        <w:ind w:right="-5"/>
        <w:rPr>
          <w:sz w:val="28"/>
        </w:rPr>
      </w:pPr>
    </w:p>
    <w:p w14:paraId="78019FDD" w14:textId="1AC5B881" w:rsidR="00D32AE6" w:rsidRPr="00BE5CC7" w:rsidRDefault="00F57646" w:rsidP="00D7073B">
      <w:pPr>
        <w:pStyle w:val="a7"/>
        <w:numPr>
          <w:ilvl w:val="0"/>
          <w:numId w:val="3"/>
        </w:numPr>
        <w:ind w:left="0" w:firstLine="567"/>
        <w:jc w:val="both"/>
        <w:rPr>
          <w:sz w:val="28"/>
        </w:rPr>
      </w:pPr>
      <w:proofErr w:type="spellStart"/>
      <w:r w:rsidRPr="00C65AED">
        <w:rPr>
          <w:sz w:val="28"/>
        </w:rPr>
        <w:t>Внести</w:t>
      </w:r>
      <w:proofErr w:type="spellEnd"/>
      <w:r w:rsidRPr="00C65AED">
        <w:rPr>
          <w:sz w:val="28"/>
        </w:rPr>
        <w:t xml:space="preserve"> зміни </w:t>
      </w:r>
      <w:r w:rsidR="00E5154E">
        <w:rPr>
          <w:sz w:val="28"/>
        </w:rPr>
        <w:t>в додаток</w:t>
      </w:r>
      <w:r w:rsidR="0082176D">
        <w:rPr>
          <w:sz w:val="28"/>
        </w:rPr>
        <w:t xml:space="preserve"> 1</w:t>
      </w:r>
      <w:bookmarkStart w:id="0" w:name="_GoBack"/>
      <w:bookmarkEnd w:id="0"/>
      <w:r w:rsidR="00E5154E">
        <w:rPr>
          <w:sz w:val="28"/>
        </w:rPr>
        <w:t xml:space="preserve"> </w:t>
      </w:r>
      <w:r w:rsidRPr="00C65AED">
        <w:rPr>
          <w:sz w:val="28"/>
        </w:rPr>
        <w:t xml:space="preserve">до </w:t>
      </w:r>
      <w:r w:rsidR="001B53E1" w:rsidRPr="001B53E1">
        <w:rPr>
          <w:sz w:val="28"/>
        </w:rPr>
        <w:t xml:space="preserve">рішення сесії </w:t>
      </w:r>
      <w:proofErr w:type="spellStart"/>
      <w:r w:rsidR="001B53E1" w:rsidRPr="001B53E1">
        <w:rPr>
          <w:sz w:val="28"/>
        </w:rPr>
        <w:t>Чортківської</w:t>
      </w:r>
      <w:proofErr w:type="spellEnd"/>
      <w:r w:rsidR="001B53E1" w:rsidRPr="001B53E1">
        <w:rPr>
          <w:sz w:val="28"/>
        </w:rPr>
        <w:t xml:space="preserve"> міської ради </w:t>
      </w:r>
      <w:r w:rsidR="00BE5CC7" w:rsidRPr="00BE5CC7">
        <w:rPr>
          <w:sz w:val="28"/>
        </w:rPr>
        <w:t>№842  від 10.11.2017</w:t>
      </w:r>
      <w:r w:rsidR="00BE5CC7" w:rsidRPr="00C65AED">
        <w:rPr>
          <w:b/>
          <w:sz w:val="28"/>
        </w:rPr>
        <w:t xml:space="preserve"> </w:t>
      </w:r>
      <w:r w:rsidR="001B53E1" w:rsidRPr="001B53E1">
        <w:rPr>
          <w:sz w:val="28"/>
        </w:rPr>
        <w:t xml:space="preserve">«Про затвердження Порядку </w:t>
      </w:r>
      <w:r w:rsidR="00BE5CC7" w:rsidRPr="00BE5CC7">
        <w:rPr>
          <w:sz w:val="28"/>
        </w:rPr>
        <w:t>розміщення вивісок у місті Чорткові</w:t>
      </w:r>
      <w:r w:rsidR="001B53E1" w:rsidRPr="001B53E1">
        <w:rPr>
          <w:sz w:val="28"/>
        </w:rPr>
        <w:t>»</w:t>
      </w:r>
      <w:r w:rsidR="00565A94">
        <w:rPr>
          <w:sz w:val="28"/>
        </w:rPr>
        <w:t xml:space="preserve"> (далі </w:t>
      </w:r>
      <w:r w:rsidR="00565A94" w:rsidRPr="00565A94">
        <w:rPr>
          <w:sz w:val="28"/>
        </w:rPr>
        <w:t>–</w:t>
      </w:r>
      <w:r w:rsidR="00565A94">
        <w:rPr>
          <w:sz w:val="28"/>
        </w:rPr>
        <w:t xml:space="preserve"> Порядок)</w:t>
      </w:r>
      <w:r w:rsidR="001B53E1">
        <w:rPr>
          <w:sz w:val="28"/>
        </w:rPr>
        <w:t>, а саме</w:t>
      </w:r>
      <w:r w:rsidRPr="00BE5CC7">
        <w:rPr>
          <w:sz w:val="28"/>
        </w:rPr>
        <w:t>:</w:t>
      </w:r>
    </w:p>
    <w:p w14:paraId="628816D4" w14:textId="712BF52F" w:rsidR="00F57646" w:rsidRDefault="00F57646" w:rsidP="00D7073B">
      <w:pPr>
        <w:pStyle w:val="a7"/>
        <w:numPr>
          <w:ilvl w:val="1"/>
          <w:numId w:val="3"/>
        </w:numPr>
        <w:ind w:left="0" w:firstLine="567"/>
        <w:jc w:val="both"/>
        <w:rPr>
          <w:sz w:val="28"/>
          <w:szCs w:val="25"/>
        </w:rPr>
      </w:pPr>
      <w:r w:rsidRPr="00C65AED">
        <w:rPr>
          <w:sz w:val="28"/>
          <w:szCs w:val="25"/>
        </w:rPr>
        <w:t xml:space="preserve">У тексті Порядку слова </w:t>
      </w:r>
      <w:r w:rsidR="00ED0401">
        <w:rPr>
          <w:sz w:val="28"/>
          <w:szCs w:val="25"/>
        </w:rPr>
        <w:t xml:space="preserve">«Тернопільська обласна комунальна інспекція охорони пам’яток історії та культури», «Відділ», </w:t>
      </w:r>
      <w:r w:rsidR="004274F2" w:rsidRPr="00C65AED">
        <w:rPr>
          <w:sz w:val="28"/>
          <w:szCs w:val="25"/>
        </w:rPr>
        <w:t>«</w:t>
      </w:r>
      <w:r w:rsidR="006B765A">
        <w:rPr>
          <w:sz w:val="28"/>
          <w:szCs w:val="25"/>
        </w:rPr>
        <w:t>Комбінат комунальних підприємств</w:t>
      </w:r>
      <w:r w:rsidR="004274F2" w:rsidRPr="00C65AED">
        <w:rPr>
          <w:sz w:val="28"/>
          <w:szCs w:val="25"/>
        </w:rPr>
        <w:t xml:space="preserve">», </w:t>
      </w:r>
      <w:r w:rsidR="006B765A">
        <w:rPr>
          <w:sz w:val="28"/>
          <w:szCs w:val="25"/>
        </w:rPr>
        <w:t xml:space="preserve">«ККП», </w:t>
      </w:r>
      <w:r w:rsidR="004274F2" w:rsidRPr="00C65AED">
        <w:rPr>
          <w:sz w:val="28"/>
          <w:szCs w:val="25"/>
        </w:rPr>
        <w:t>у всіх відмінках замінити словами</w:t>
      </w:r>
      <w:r w:rsidR="006B765A">
        <w:rPr>
          <w:sz w:val="28"/>
          <w:szCs w:val="25"/>
        </w:rPr>
        <w:t xml:space="preserve"> «орган охорони культурної спадщини»,</w:t>
      </w:r>
      <w:r w:rsidR="004274F2" w:rsidRPr="00C65AED">
        <w:rPr>
          <w:sz w:val="28"/>
          <w:szCs w:val="25"/>
        </w:rPr>
        <w:t xml:space="preserve"> «</w:t>
      </w:r>
      <w:r w:rsidR="003F2476" w:rsidRPr="00C65AED">
        <w:rPr>
          <w:sz w:val="28"/>
          <w:szCs w:val="25"/>
        </w:rPr>
        <w:t xml:space="preserve">відділ архітектури та містобудівного кадастру </w:t>
      </w:r>
      <w:proofErr w:type="spellStart"/>
      <w:r w:rsidR="003F2476" w:rsidRPr="00C65AED">
        <w:rPr>
          <w:sz w:val="28"/>
          <w:szCs w:val="25"/>
        </w:rPr>
        <w:t>Чортківської</w:t>
      </w:r>
      <w:proofErr w:type="spellEnd"/>
      <w:r w:rsidR="003F2476" w:rsidRPr="00C65AED">
        <w:rPr>
          <w:sz w:val="28"/>
          <w:szCs w:val="25"/>
        </w:rPr>
        <w:t xml:space="preserve"> міської ради», </w:t>
      </w:r>
      <w:r w:rsidR="00FB16EB" w:rsidRPr="00C65AED">
        <w:rPr>
          <w:sz w:val="28"/>
          <w:szCs w:val="25"/>
        </w:rPr>
        <w:t>«</w:t>
      </w:r>
      <w:r w:rsidR="0009519A" w:rsidRPr="00C65AED">
        <w:rPr>
          <w:sz w:val="28"/>
          <w:szCs w:val="25"/>
        </w:rPr>
        <w:t>комунальн</w:t>
      </w:r>
      <w:r w:rsidR="006B765A">
        <w:rPr>
          <w:sz w:val="28"/>
          <w:szCs w:val="25"/>
        </w:rPr>
        <w:t>е</w:t>
      </w:r>
      <w:r w:rsidR="0009519A" w:rsidRPr="00C65AED">
        <w:rPr>
          <w:sz w:val="28"/>
          <w:szCs w:val="25"/>
        </w:rPr>
        <w:t xml:space="preserve"> </w:t>
      </w:r>
      <w:r w:rsidR="006B765A">
        <w:rPr>
          <w:sz w:val="28"/>
          <w:szCs w:val="25"/>
        </w:rPr>
        <w:t>підприємство «Благоустрій»</w:t>
      </w:r>
      <w:r w:rsidR="0009519A" w:rsidRPr="00C65AED">
        <w:rPr>
          <w:sz w:val="28"/>
          <w:szCs w:val="25"/>
        </w:rPr>
        <w:t xml:space="preserve"> </w:t>
      </w:r>
      <w:proofErr w:type="spellStart"/>
      <w:r w:rsidR="0009519A" w:rsidRPr="00C65AED">
        <w:rPr>
          <w:sz w:val="28"/>
          <w:szCs w:val="25"/>
        </w:rPr>
        <w:t>Чортківської</w:t>
      </w:r>
      <w:proofErr w:type="spellEnd"/>
      <w:r w:rsidR="0009519A" w:rsidRPr="00C65AED">
        <w:rPr>
          <w:sz w:val="28"/>
          <w:szCs w:val="25"/>
        </w:rPr>
        <w:t xml:space="preserve"> міської ради»,</w:t>
      </w:r>
      <w:r w:rsidR="000E0AA2" w:rsidRPr="00C65AED">
        <w:rPr>
          <w:sz w:val="28"/>
          <w:szCs w:val="25"/>
        </w:rPr>
        <w:t xml:space="preserve"> «</w:t>
      </w:r>
      <w:r w:rsidR="006B765A">
        <w:rPr>
          <w:sz w:val="28"/>
          <w:szCs w:val="25"/>
        </w:rPr>
        <w:t>КП «Благоустрій»</w:t>
      </w:r>
      <w:r w:rsidR="000E0AA2" w:rsidRPr="00C65AED">
        <w:rPr>
          <w:sz w:val="28"/>
          <w:szCs w:val="25"/>
        </w:rPr>
        <w:t>».</w:t>
      </w:r>
    </w:p>
    <w:p w14:paraId="73366AD7" w14:textId="5DE8A34D" w:rsidR="00D911FB" w:rsidRDefault="0007783F" w:rsidP="00F57646">
      <w:pPr>
        <w:ind w:firstLine="567"/>
        <w:jc w:val="both"/>
        <w:rPr>
          <w:color w:val="000000" w:themeColor="text1"/>
          <w:sz w:val="28"/>
        </w:rPr>
      </w:pPr>
      <w:r>
        <w:rPr>
          <w:color w:val="000000" w:themeColor="text1"/>
          <w:sz w:val="28"/>
        </w:rPr>
        <w:t>2</w:t>
      </w:r>
      <w:r w:rsidR="00887BF7" w:rsidRPr="00CD4A89">
        <w:rPr>
          <w:color w:val="000000" w:themeColor="text1"/>
          <w:sz w:val="28"/>
        </w:rPr>
        <w:t>. Копію рішення направити у відділ архітектури та містобудівного кадастру</w:t>
      </w:r>
      <w:bookmarkStart w:id="1" w:name="_heading=h.gjdgxs"/>
      <w:bookmarkEnd w:id="1"/>
      <w:r w:rsidR="00887BF7" w:rsidRPr="00CD4A89">
        <w:rPr>
          <w:color w:val="000000" w:themeColor="text1"/>
          <w:sz w:val="28"/>
        </w:rPr>
        <w:t xml:space="preserve"> міської ради</w:t>
      </w:r>
      <w:r w:rsidR="00653A43">
        <w:rPr>
          <w:color w:val="000000" w:themeColor="text1"/>
          <w:sz w:val="28"/>
        </w:rPr>
        <w:t xml:space="preserve">, </w:t>
      </w:r>
      <w:r w:rsidR="00653A43" w:rsidRPr="00653A43">
        <w:rPr>
          <w:color w:val="000000" w:themeColor="text1"/>
          <w:sz w:val="28"/>
        </w:rPr>
        <w:t>управління комунального господарства міської ради</w:t>
      </w:r>
      <w:r w:rsidR="00653A43">
        <w:rPr>
          <w:color w:val="000000" w:themeColor="text1"/>
          <w:sz w:val="28"/>
        </w:rPr>
        <w:t xml:space="preserve">, </w:t>
      </w:r>
      <w:r w:rsidR="00653A43" w:rsidRPr="00653A43">
        <w:rPr>
          <w:color w:val="000000" w:themeColor="text1"/>
          <w:sz w:val="28"/>
        </w:rPr>
        <w:t>відділ економічного розвитку та комунального майна міської ради</w:t>
      </w:r>
      <w:r w:rsidR="00653A43">
        <w:rPr>
          <w:color w:val="000000" w:themeColor="text1"/>
          <w:sz w:val="28"/>
        </w:rPr>
        <w:t>.</w:t>
      </w:r>
    </w:p>
    <w:p w14:paraId="40CDA54D" w14:textId="12F74B82" w:rsidR="002D796F" w:rsidRDefault="002D796F" w:rsidP="00F57646">
      <w:pPr>
        <w:ind w:firstLine="567"/>
        <w:jc w:val="both"/>
        <w:rPr>
          <w:color w:val="000000" w:themeColor="text1"/>
          <w:sz w:val="28"/>
        </w:rPr>
      </w:pPr>
    </w:p>
    <w:p w14:paraId="34186769" w14:textId="77777777" w:rsidR="002D796F" w:rsidRDefault="002D796F" w:rsidP="00F57646">
      <w:pPr>
        <w:ind w:firstLine="567"/>
        <w:jc w:val="both"/>
        <w:rPr>
          <w:color w:val="000000" w:themeColor="text1"/>
          <w:sz w:val="28"/>
        </w:rPr>
      </w:pPr>
    </w:p>
    <w:p w14:paraId="09ADA94D" w14:textId="4A69DF0B" w:rsidR="009009C5" w:rsidRPr="00CD4A89" w:rsidRDefault="0007783F" w:rsidP="007B476F">
      <w:pPr>
        <w:ind w:firstLine="567"/>
        <w:jc w:val="both"/>
        <w:rPr>
          <w:color w:val="000000" w:themeColor="text1"/>
          <w:sz w:val="28"/>
        </w:rPr>
      </w:pPr>
      <w:r>
        <w:rPr>
          <w:color w:val="000000" w:themeColor="text1"/>
          <w:sz w:val="28"/>
        </w:rPr>
        <w:lastRenderedPageBreak/>
        <w:t>3</w:t>
      </w:r>
      <w:r w:rsidR="000E4503" w:rsidRPr="00CD4A89">
        <w:rPr>
          <w:color w:val="000000" w:themeColor="text1"/>
          <w:sz w:val="28"/>
        </w:rPr>
        <w:t>. Контроль за виконанням рішення покласти на постійну комісію з питань містобудування, земельних відн</w:t>
      </w:r>
      <w:r w:rsidR="009B28A3" w:rsidRPr="00CD4A89">
        <w:rPr>
          <w:color w:val="000000" w:themeColor="text1"/>
          <w:sz w:val="28"/>
        </w:rPr>
        <w:t>осин, екології.</w:t>
      </w:r>
    </w:p>
    <w:p w14:paraId="6644B7BA" w14:textId="77777777" w:rsidR="009009C5" w:rsidRPr="00CD4A89" w:rsidRDefault="009009C5">
      <w:pPr>
        <w:tabs>
          <w:tab w:val="left" w:pos="708"/>
        </w:tabs>
        <w:jc w:val="both"/>
        <w:rPr>
          <w:b/>
          <w:color w:val="000000" w:themeColor="text1"/>
          <w:sz w:val="28"/>
        </w:rPr>
      </w:pPr>
    </w:p>
    <w:p w14:paraId="754942B8" w14:textId="77777777" w:rsidR="009009C5" w:rsidRPr="00CD4A89" w:rsidRDefault="009009C5">
      <w:pPr>
        <w:tabs>
          <w:tab w:val="left" w:pos="708"/>
        </w:tabs>
        <w:jc w:val="both"/>
        <w:rPr>
          <w:b/>
          <w:color w:val="000000" w:themeColor="text1"/>
          <w:sz w:val="28"/>
        </w:rPr>
      </w:pPr>
    </w:p>
    <w:p w14:paraId="1691791E" w14:textId="77777777" w:rsidR="009009C5" w:rsidRPr="00CD4A89" w:rsidRDefault="009009C5">
      <w:pPr>
        <w:tabs>
          <w:tab w:val="left" w:pos="708"/>
        </w:tabs>
        <w:jc w:val="both"/>
        <w:rPr>
          <w:b/>
          <w:color w:val="000000" w:themeColor="text1"/>
          <w:sz w:val="28"/>
        </w:rPr>
      </w:pPr>
    </w:p>
    <w:p w14:paraId="65E03981" w14:textId="77777777" w:rsidR="00FA0846" w:rsidRPr="00CD4A89" w:rsidRDefault="00FA0846">
      <w:pPr>
        <w:tabs>
          <w:tab w:val="left" w:pos="708"/>
        </w:tabs>
        <w:jc w:val="both"/>
        <w:rPr>
          <w:b/>
          <w:color w:val="000000" w:themeColor="text1"/>
          <w:sz w:val="28"/>
        </w:rPr>
      </w:pPr>
    </w:p>
    <w:p w14:paraId="660B003F" w14:textId="77777777" w:rsidR="009009C5" w:rsidRPr="00CD4A89" w:rsidRDefault="000E4503">
      <w:pPr>
        <w:tabs>
          <w:tab w:val="left" w:pos="708"/>
        </w:tabs>
        <w:jc w:val="both"/>
        <w:rPr>
          <w:color w:val="000000" w:themeColor="text1"/>
          <w:sz w:val="28"/>
        </w:rPr>
      </w:pPr>
      <w:r w:rsidRPr="00CD4A89">
        <w:rPr>
          <w:b/>
          <w:color w:val="000000" w:themeColor="text1"/>
          <w:sz w:val="28"/>
        </w:rPr>
        <w:t xml:space="preserve">Міський голова                                                   </w:t>
      </w:r>
      <w:r w:rsidR="001156E4" w:rsidRPr="00CD4A89">
        <w:rPr>
          <w:b/>
          <w:color w:val="000000" w:themeColor="text1"/>
          <w:sz w:val="28"/>
        </w:rPr>
        <w:t xml:space="preserve">      </w:t>
      </w:r>
      <w:r w:rsidRPr="00CD4A89">
        <w:rPr>
          <w:b/>
          <w:color w:val="000000" w:themeColor="text1"/>
          <w:sz w:val="28"/>
        </w:rPr>
        <w:t xml:space="preserve">     Володимир   ШМАТЬКО</w:t>
      </w:r>
      <w:r w:rsidRPr="00CD4A89">
        <w:rPr>
          <w:color w:val="000000" w:themeColor="text1"/>
          <w:sz w:val="28"/>
        </w:rPr>
        <w:t xml:space="preserve"> </w:t>
      </w:r>
    </w:p>
    <w:p w14:paraId="4F1570CA" w14:textId="77777777" w:rsidR="009009C5" w:rsidRPr="00CD4A89" w:rsidRDefault="009009C5">
      <w:pPr>
        <w:ind w:left="720"/>
        <w:jc w:val="both"/>
        <w:rPr>
          <w:color w:val="000000" w:themeColor="text1"/>
          <w:sz w:val="28"/>
        </w:rPr>
      </w:pPr>
    </w:p>
    <w:p w14:paraId="0494D18C" w14:textId="2743EEED" w:rsidR="009009C5" w:rsidRDefault="009009C5">
      <w:pPr>
        <w:ind w:left="720"/>
        <w:jc w:val="both"/>
        <w:rPr>
          <w:color w:val="000000" w:themeColor="text1"/>
          <w:sz w:val="28"/>
        </w:rPr>
      </w:pPr>
    </w:p>
    <w:p w14:paraId="7431D462" w14:textId="36ADAF16" w:rsidR="002D796F" w:rsidRDefault="002D796F">
      <w:pPr>
        <w:ind w:left="720"/>
        <w:jc w:val="both"/>
        <w:rPr>
          <w:color w:val="000000" w:themeColor="text1"/>
          <w:sz w:val="28"/>
        </w:rPr>
      </w:pPr>
    </w:p>
    <w:p w14:paraId="40229FA8" w14:textId="0B53C082" w:rsidR="002D796F" w:rsidRDefault="002D796F">
      <w:pPr>
        <w:ind w:left="720"/>
        <w:jc w:val="both"/>
        <w:rPr>
          <w:color w:val="000000" w:themeColor="text1"/>
          <w:sz w:val="28"/>
        </w:rPr>
      </w:pPr>
    </w:p>
    <w:p w14:paraId="270CF1DA" w14:textId="36A6FBA2" w:rsidR="002D796F" w:rsidRDefault="002D796F">
      <w:pPr>
        <w:ind w:left="720"/>
        <w:jc w:val="both"/>
        <w:rPr>
          <w:color w:val="000000" w:themeColor="text1"/>
          <w:sz w:val="28"/>
        </w:rPr>
      </w:pPr>
    </w:p>
    <w:p w14:paraId="3F103B9C" w14:textId="77777777" w:rsidR="002D796F" w:rsidRPr="00CD4A89" w:rsidRDefault="002D796F">
      <w:pPr>
        <w:ind w:left="720"/>
        <w:jc w:val="both"/>
        <w:rPr>
          <w:color w:val="000000" w:themeColor="text1"/>
          <w:sz w:val="28"/>
        </w:rPr>
      </w:pPr>
    </w:p>
    <w:p w14:paraId="5C37AB5E" w14:textId="77777777" w:rsidR="00FB59C1" w:rsidRPr="00C65AED" w:rsidRDefault="00FB59C1" w:rsidP="00322066">
      <w:pPr>
        <w:jc w:val="both"/>
        <w:rPr>
          <w:color w:val="000000" w:themeColor="text1"/>
          <w:szCs w:val="18"/>
        </w:rPr>
      </w:pPr>
      <w:proofErr w:type="spellStart"/>
      <w:r w:rsidRPr="00C65AED">
        <w:rPr>
          <w:color w:val="000000" w:themeColor="text1"/>
          <w:szCs w:val="18"/>
        </w:rPr>
        <w:t>Зазуляк</w:t>
      </w:r>
      <w:proofErr w:type="spellEnd"/>
      <w:r w:rsidRPr="00C65AED">
        <w:rPr>
          <w:color w:val="000000" w:themeColor="text1"/>
          <w:szCs w:val="18"/>
        </w:rPr>
        <w:t xml:space="preserve"> А.І.</w:t>
      </w:r>
    </w:p>
    <w:p w14:paraId="5EB6283D" w14:textId="77777777" w:rsidR="00FB59C1" w:rsidRPr="00C65AED" w:rsidRDefault="00FB59C1" w:rsidP="00FB59C1">
      <w:pPr>
        <w:ind w:left="720"/>
        <w:jc w:val="both"/>
        <w:rPr>
          <w:color w:val="000000" w:themeColor="text1"/>
          <w:szCs w:val="18"/>
        </w:rPr>
      </w:pPr>
    </w:p>
    <w:p w14:paraId="0D328601" w14:textId="77777777" w:rsidR="00FB59C1" w:rsidRPr="00C65AED" w:rsidRDefault="00FB59C1" w:rsidP="00322066">
      <w:pPr>
        <w:jc w:val="both"/>
        <w:rPr>
          <w:color w:val="000000" w:themeColor="text1"/>
          <w:szCs w:val="24"/>
        </w:rPr>
      </w:pPr>
      <w:proofErr w:type="spellStart"/>
      <w:r w:rsidRPr="00C65AED">
        <w:rPr>
          <w:color w:val="000000" w:themeColor="text1"/>
          <w:szCs w:val="24"/>
        </w:rPr>
        <w:t>Дзиндра</w:t>
      </w:r>
      <w:proofErr w:type="spellEnd"/>
      <w:r w:rsidRPr="00C65AED">
        <w:rPr>
          <w:color w:val="000000" w:themeColor="text1"/>
          <w:szCs w:val="24"/>
        </w:rPr>
        <w:t xml:space="preserve"> Я.П.</w:t>
      </w:r>
    </w:p>
    <w:p w14:paraId="664B7FAB" w14:textId="77777777" w:rsidR="00FB59C1" w:rsidRPr="00C65AED" w:rsidRDefault="00FB59C1" w:rsidP="00FB59C1">
      <w:pPr>
        <w:ind w:left="720"/>
        <w:jc w:val="both"/>
        <w:rPr>
          <w:color w:val="000000" w:themeColor="text1"/>
          <w:szCs w:val="24"/>
        </w:rPr>
      </w:pPr>
    </w:p>
    <w:p w14:paraId="21D1E171" w14:textId="754F6685" w:rsidR="00F00E40" w:rsidRPr="00C65AED" w:rsidRDefault="00F00E40" w:rsidP="00322066">
      <w:pPr>
        <w:jc w:val="both"/>
        <w:rPr>
          <w:color w:val="000000" w:themeColor="text1"/>
          <w:szCs w:val="24"/>
        </w:rPr>
      </w:pPr>
      <w:r w:rsidRPr="00C65AED">
        <w:rPr>
          <w:color w:val="000000" w:themeColor="text1"/>
          <w:szCs w:val="24"/>
        </w:rPr>
        <w:t>Васильченко А.Є.</w:t>
      </w:r>
    </w:p>
    <w:p w14:paraId="2DAB8515" w14:textId="77777777" w:rsidR="00F00E40" w:rsidRPr="00C65AED" w:rsidRDefault="00F00E40" w:rsidP="00FB59C1">
      <w:pPr>
        <w:ind w:left="720"/>
        <w:jc w:val="both"/>
        <w:rPr>
          <w:color w:val="000000" w:themeColor="text1"/>
          <w:szCs w:val="18"/>
        </w:rPr>
      </w:pPr>
    </w:p>
    <w:p w14:paraId="796DC2DF" w14:textId="021D0092" w:rsidR="00FB59C1" w:rsidRPr="00C65AED" w:rsidRDefault="00C07923" w:rsidP="00322066">
      <w:pPr>
        <w:jc w:val="both"/>
        <w:rPr>
          <w:color w:val="000000" w:themeColor="text1"/>
          <w:szCs w:val="18"/>
        </w:rPr>
      </w:pPr>
      <w:proofErr w:type="spellStart"/>
      <w:r w:rsidRPr="00C65AED">
        <w:rPr>
          <w:color w:val="000000" w:themeColor="text1"/>
          <w:szCs w:val="18"/>
        </w:rPr>
        <w:t>Вандяк</w:t>
      </w:r>
      <w:proofErr w:type="spellEnd"/>
      <w:r w:rsidRPr="00C65AED">
        <w:rPr>
          <w:color w:val="000000" w:themeColor="text1"/>
          <w:szCs w:val="18"/>
        </w:rPr>
        <w:t xml:space="preserve"> Н.П.</w:t>
      </w:r>
    </w:p>
    <w:p w14:paraId="02D9D99B" w14:textId="77777777" w:rsidR="00FB59C1" w:rsidRPr="00C65AED" w:rsidRDefault="00FB59C1" w:rsidP="00FB59C1">
      <w:pPr>
        <w:ind w:left="720"/>
        <w:jc w:val="both"/>
        <w:rPr>
          <w:color w:val="000000" w:themeColor="text1"/>
          <w:szCs w:val="18"/>
        </w:rPr>
      </w:pPr>
    </w:p>
    <w:p w14:paraId="7A7DB4B2" w14:textId="77777777" w:rsidR="00FB59C1" w:rsidRPr="00C65AED" w:rsidRDefault="00FB59C1" w:rsidP="00322066">
      <w:pPr>
        <w:jc w:val="both"/>
        <w:rPr>
          <w:color w:val="000000" w:themeColor="text1"/>
          <w:szCs w:val="18"/>
        </w:rPr>
      </w:pPr>
      <w:r w:rsidRPr="00C65AED">
        <w:rPr>
          <w:color w:val="000000" w:themeColor="text1"/>
          <w:szCs w:val="18"/>
        </w:rPr>
        <w:t>Гладун Н.Я.</w:t>
      </w:r>
    </w:p>
    <w:p w14:paraId="438A0302" w14:textId="77777777" w:rsidR="00FB59C1" w:rsidRPr="00C65AED" w:rsidRDefault="00FB59C1" w:rsidP="00FB59C1">
      <w:pPr>
        <w:ind w:left="720"/>
        <w:jc w:val="both"/>
        <w:rPr>
          <w:color w:val="000000" w:themeColor="text1"/>
          <w:szCs w:val="18"/>
        </w:rPr>
      </w:pPr>
    </w:p>
    <w:p w14:paraId="20A23553" w14:textId="6012D998" w:rsidR="00FB59C1" w:rsidRDefault="00FB59C1" w:rsidP="00322066">
      <w:pPr>
        <w:jc w:val="both"/>
        <w:rPr>
          <w:color w:val="000000" w:themeColor="text1"/>
          <w:szCs w:val="18"/>
        </w:rPr>
      </w:pPr>
      <w:proofErr w:type="spellStart"/>
      <w:r w:rsidRPr="00C65AED">
        <w:rPr>
          <w:color w:val="000000" w:themeColor="text1"/>
          <w:szCs w:val="18"/>
        </w:rPr>
        <w:t>Грещук</w:t>
      </w:r>
      <w:proofErr w:type="spellEnd"/>
      <w:r w:rsidRPr="00C65AED">
        <w:rPr>
          <w:color w:val="000000" w:themeColor="text1"/>
          <w:szCs w:val="18"/>
        </w:rPr>
        <w:t xml:space="preserve"> В.С.</w:t>
      </w:r>
    </w:p>
    <w:p w14:paraId="4E3296A7" w14:textId="05CA56DE" w:rsidR="00BF22F6" w:rsidRDefault="00BF22F6" w:rsidP="00322066">
      <w:pPr>
        <w:jc w:val="both"/>
        <w:rPr>
          <w:color w:val="000000" w:themeColor="text1"/>
          <w:szCs w:val="18"/>
        </w:rPr>
      </w:pPr>
    </w:p>
    <w:p w14:paraId="3E734017" w14:textId="666E8A18" w:rsidR="00BF22F6" w:rsidRDefault="00BF22F6" w:rsidP="00322066">
      <w:pPr>
        <w:jc w:val="both"/>
        <w:rPr>
          <w:color w:val="000000" w:themeColor="text1"/>
          <w:szCs w:val="18"/>
        </w:rPr>
      </w:pPr>
    </w:p>
    <w:p w14:paraId="39B4AF75" w14:textId="63BBF531" w:rsidR="00BF22F6" w:rsidRDefault="00BF22F6" w:rsidP="00322066">
      <w:pPr>
        <w:jc w:val="both"/>
        <w:rPr>
          <w:color w:val="000000" w:themeColor="text1"/>
          <w:szCs w:val="18"/>
        </w:rPr>
      </w:pPr>
    </w:p>
    <w:p w14:paraId="3CBA42E6" w14:textId="50A55330" w:rsidR="00BF22F6" w:rsidRDefault="00BF22F6" w:rsidP="00322066">
      <w:pPr>
        <w:jc w:val="both"/>
        <w:rPr>
          <w:color w:val="000000" w:themeColor="text1"/>
          <w:szCs w:val="18"/>
        </w:rPr>
      </w:pPr>
    </w:p>
    <w:p w14:paraId="717525E9" w14:textId="363C54CE" w:rsidR="00BF22F6" w:rsidRDefault="00BF22F6" w:rsidP="00322066">
      <w:pPr>
        <w:jc w:val="both"/>
        <w:rPr>
          <w:color w:val="000000" w:themeColor="text1"/>
          <w:szCs w:val="18"/>
        </w:rPr>
      </w:pPr>
    </w:p>
    <w:p w14:paraId="438E31BC" w14:textId="4116DD67" w:rsidR="00BF22F6" w:rsidRDefault="00BF22F6" w:rsidP="00322066">
      <w:pPr>
        <w:jc w:val="both"/>
        <w:rPr>
          <w:color w:val="000000" w:themeColor="text1"/>
          <w:szCs w:val="18"/>
        </w:rPr>
      </w:pPr>
    </w:p>
    <w:p w14:paraId="253885AC" w14:textId="046CD561" w:rsidR="00BF22F6" w:rsidRDefault="00BF22F6" w:rsidP="00322066">
      <w:pPr>
        <w:jc w:val="both"/>
        <w:rPr>
          <w:color w:val="000000" w:themeColor="text1"/>
          <w:szCs w:val="18"/>
        </w:rPr>
      </w:pPr>
    </w:p>
    <w:p w14:paraId="5E429F10" w14:textId="3CDD04D3" w:rsidR="00BF22F6" w:rsidRDefault="00BF22F6" w:rsidP="00322066">
      <w:pPr>
        <w:jc w:val="both"/>
        <w:rPr>
          <w:color w:val="000000" w:themeColor="text1"/>
          <w:szCs w:val="18"/>
        </w:rPr>
      </w:pPr>
    </w:p>
    <w:p w14:paraId="060EEE98" w14:textId="05E3EBD4" w:rsidR="00BF22F6" w:rsidRDefault="00BF22F6" w:rsidP="00322066">
      <w:pPr>
        <w:jc w:val="both"/>
        <w:rPr>
          <w:color w:val="000000" w:themeColor="text1"/>
          <w:szCs w:val="18"/>
        </w:rPr>
      </w:pPr>
    </w:p>
    <w:p w14:paraId="13DAD6BF" w14:textId="4D6D0FBD" w:rsidR="00BF22F6" w:rsidRDefault="00BF22F6" w:rsidP="00322066">
      <w:pPr>
        <w:jc w:val="both"/>
        <w:rPr>
          <w:color w:val="000000" w:themeColor="text1"/>
          <w:szCs w:val="18"/>
        </w:rPr>
      </w:pPr>
    </w:p>
    <w:p w14:paraId="6C01A1E5" w14:textId="15ACBF09" w:rsidR="00BF22F6" w:rsidRDefault="00BF22F6" w:rsidP="00322066">
      <w:pPr>
        <w:jc w:val="both"/>
        <w:rPr>
          <w:color w:val="000000" w:themeColor="text1"/>
          <w:szCs w:val="18"/>
        </w:rPr>
      </w:pPr>
    </w:p>
    <w:p w14:paraId="1F298507" w14:textId="16E11F55" w:rsidR="00BF22F6" w:rsidRDefault="00BF22F6" w:rsidP="00322066">
      <w:pPr>
        <w:jc w:val="both"/>
        <w:rPr>
          <w:color w:val="000000" w:themeColor="text1"/>
          <w:szCs w:val="18"/>
        </w:rPr>
      </w:pPr>
    </w:p>
    <w:p w14:paraId="557BC5C9" w14:textId="085F9BEC" w:rsidR="00BF22F6" w:rsidRDefault="00BF22F6" w:rsidP="00322066">
      <w:pPr>
        <w:jc w:val="both"/>
        <w:rPr>
          <w:color w:val="000000" w:themeColor="text1"/>
          <w:szCs w:val="18"/>
        </w:rPr>
      </w:pPr>
    </w:p>
    <w:p w14:paraId="56ED4F6D" w14:textId="690CE641" w:rsidR="00BF22F6" w:rsidRDefault="00BF22F6" w:rsidP="00322066">
      <w:pPr>
        <w:jc w:val="both"/>
        <w:rPr>
          <w:color w:val="000000" w:themeColor="text1"/>
          <w:szCs w:val="18"/>
        </w:rPr>
      </w:pPr>
    </w:p>
    <w:p w14:paraId="2EEA4DC4" w14:textId="6DB61F3C" w:rsidR="00BF22F6" w:rsidRDefault="00BF22F6" w:rsidP="00322066">
      <w:pPr>
        <w:jc w:val="both"/>
        <w:rPr>
          <w:color w:val="000000" w:themeColor="text1"/>
          <w:szCs w:val="18"/>
        </w:rPr>
      </w:pPr>
    </w:p>
    <w:p w14:paraId="7ED92220" w14:textId="6AFF2407" w:rsidR="00BF22F6" w:rsidRDefault="00BF22F6" w:rsidP="00322066">
      <w:pPr>
        <w:jc w:val="both"/>
        <w:rPr>
          <w:color w:val="000000" w:themeColor="text1"/>
          <w:szCs w:val="18"/>
        </w:rPr>
      </w:pPr>
    </w:p>
    <w:p w14:paraId="59160ADD" w14:textId="3DABB6E6" w:rsidR="00BF22F6" w:rsidRDefault="00BF22F6" w:rsidP="00322066">
      <w:pPr>
        <w:jc w:val="both"/>
        <w:rPr>
          <w:color w:val="000000" w:themeColor="text1"/>
          <w:szCs w:val="18"/>
        </w:rPr>
      </w:pPr>
    </w:p>
    <w:p w14:paraId="7F945DA2" w14:textId="79D90603" w:rsidR="00BF22F6" w:rsidRDefault="00BF22F6" w:rsidP="00322066">
      <w:pPr>
        <w:jc w:val="both"/>
        <w:rPr>
          <w:color w:val="000000" w:themeColor="text1"/>
          <w:szCs w:val="18"/>
        </w:rPr>
      </w:pPr>
    </w:p>
    <w:p w14:paraId="15C88C2A" w14:textId="49B5F076" w:rsidR="00BF22F6" w:rsidRDefault="00BF22F6" w:rsidP="00322066">
      <w:pPr>
        <w:jc w:val="both"/>
        <w:rPr>
          <w:color w:val="000000" w:themeColor="text1"/>
          <w:szCs w:val="18"/>
        </w:rPr>
      </w:pPr>
    </w:p>
    <w:p w14:paraId="63D6CA76" w14:textId="42220AC7" w:rsidR="00BF22F6" w:rsidRDefault="00BF22F6" w:rsidP="00322066">
      <w:pPr>
        <w:jc w:val="both"/>
        <w:rPr>
          <w:color w:val="000000" w:themeColor="text1"/>
          <w:szCs w:val="18"/>
        </w:rPr>
      </w:pPr>
    </w:p>
    <w:p w14:paraId="2F043C13" w14:textId="50817F31" w:rsidR="00BF22F6" w:rsidRDefault="00BF22F6" w:rsidP="00322066">
      <w:pPr>
        <w:jc w:val="both"/>
        <w:rPr>
          <w:color w:val="000000" w:themeColor="text1"/>
          <w:szCs w:val="18"/>
        </w:rPr>
      </w:pPr>
    </w:p>
    <w:p w14:paraId="12F94FEC" w14:textId="017BD167" w:rsidR="00BF22F6" w:rsidRDefault="00BF22F6" w:rsidP="00322066">
      <w:pPr>
        <w:jc w:val="both"/>
        <w:rPr>
          <w:color w:val="000000" w:themeColor="text1"/>
          <w:szCs w:val="18"/>
        </w:rPr>
      </w:pPr>
    </w:p>
    <w:p w14:paraId="061D0688" w14:textId="22904608" w:rsidR="00BF22F6" w:rsidRDefault="00BF22F6" w:rsidP="00322066">
      <w:pPr>
        <w:jc w:val="both"/>
        <w:rPr>
          <w:color w:val="000000" w:themeColor="text1"/>
          <w:szCs w:val="18"/>
        </w:rPr>
      </w:pPr>
    </w:p>
    <w:p w14:paraId="13DB6FD7" w14:textId="645E57DE" w:rsidR="00BF22F6" w:rsidRDefault="00BF22F6" w:rsidP="00322066">
      <w:pPr>
        <w:jc w:val="both"/>
        <w:rPr>
          <w:color w:val="000000" w:themeColor="text1"/>
          <w:szCs w:val="18"/>
        </w:rPr>
      </w:pPr>
    </w:p>
    <w:p w14:paraId="125DD028" w14:textId="2EB94DF3" w:rsidR="00BF22F6" w:rsidRDefault="00BF22F6" w:rsidP="00322066">
      <w:pPr>
        <w:jc w:val="both"/>
        <w:rPr>
          <w:color w:val="000000" w:themeColor="text1"/>
          <w:szCs w:val="18"/>
        </w:rPr>
      </w:pPr>
    </w:p>
    <w:p w14:paraId="15F03E9E" w14:textId="3C9EF6FC" w:rsidR="00BF22F6" w:rsidRDefault="00BF22F6" w:rsidP="00322066">
      <w:pPr>
        <w:jc w:val="both"/>
        <w:rPr>
          <w:color w:val="000000" w:themeColor="text1"/>
          <w:szCs w:val="18"/>
        </w:rPr>
      </w:pPr>
    </w:p>
    <w:p w14:paraId="39AEC874" w14:textId="6571FD16" w:rsidR="00BF22F6" w:rsidRDefault="00BF22F6" w:rsidP="00BF22F6">
      <w:pPr>
        <w:ind w:left="5103" w:right="566"/>
        <w:jc w:val="both"/>
        <w:rPr>
          <w:color w:val="000000" w:themeColor="text1"/>
          <w:sz w:val="28"/>
          <w:szCs w:val="18"/>
        </w:rPr>
      </w:pPr>
      <w:r w:rsidRPr="00BF22F6">
        <w:rPr>
          <w:color w:val="000000" w:themeColor="text1"/>
          <w:sz w:val="28"/>
          <w:szCs w:val="18"/>
        </w:rPr>
        <w:lastRenderedPageBreak/>
        <w:t>Додаток 1</w:t>
      </w:r>
    </w:p>
    <w:p w14:paraId="61072E73" w14:textId="7926731A" w:rsidR="00BF22F6" w:rsidRPr="00BF22F6" w:rsidRDefault="00BF22F6" w:rsidP="00BF22F6">
      <w:pPr>
        <w:ind w:left="5103" w:right="566"/>
        <w:jc w:val="both"/>
        <w:rPr>
          <w:color w:val="000000" w:themeColor="text1"/>
          <w:sz w:val="28"/>
          <w:szCs w:val="18"/>
        </w:rPr>
      </w:pPr>
      <w:r>
        <w:rPr>
          <w:color w:val="000000" w:themeColor="text1"/>
          <w:sz w:val="28"/>
          <w:szCs w:val="18"/>
        </w:rPr>
        <w:t xml:space="preserve">до рішення сесії міської ради     </w:t>
      </w:r>
      <w:r w:rsidRPr="00BE5CC7">
        <w:rPr>
          <w:sz w:val="28"/>
        </w:rPr>
        <w:t>від 10</w:t>
      </w:r>
      <w:r>
        <w:rPr>
          <w:sz w:val="28"/>
        </w:rPr>
        <w:t xml:space="preserve"> листопада </w:t>
      </w:r>
      <w:r w:rsidRPr="00BE5CC7">
        <w:rPr>
          <w:sz w:val="28"/>
        </w:rPr>
        <w:t>2017</w:t>
      </w:r>
      <w:r>
        <w:rPr>
          <w:sz w:val="28"/>
        </w:rPr>
        <w:t xml:space="preserve"> року </w:t>
      </w:r>
      <w:r w:rsidRPr="00BE5CC7">
        <w:rPr>
          <w:sz w:val="28"/>
        </w:rPr>
        <w:t>№</w:t>
      </w:r>
      <w:r>
        <w:rPr>
          <w:sz w:val="28"/>
        </w:rPr>
        <w:t xml:space="preserve"> </w:t>
      </w:r>
      <w:r w:rsidRPr="00BE5CC7">
        <w:rPr>
          <w:sz w:val="28"/>
        </w:rPr>
        <w:t xml:space="preserve">842 </w:t>
      </w:r>
      <w:r>
        <w:rPr>
          <w:sz w:val="28"/>
        </w:rPr>
        <w:t>(зі змінами, внесеними згідно із рішенням сесії міської ради від___ лютого 2025 року №____)</w:t>
      </w:r>
    </w:p>
    <w:p w14:paraId="0E025DC6" w14:textId="2E7EE8DB" w:rsidR="00BF22F6" w:rsidRDefault="00BF22F6" w:rsidP="00322066">
      <w:pPr>
        <w:jc w:val="both"/>
        <w:rPr>
          <w:color w:val="000000" w:themeColor="text1"/>
          <w:szCs w:val="18"/>
        </w:rPr>
      </w:pPr>
    </w:p>
    <w:p w14:paraId="55B7EF33" w14:textId="0C6068F9" w:rsidR="00BF22F6" w:rsidRDefault="00BF22F6" w:rsidP="00322066">
      <w:pPr>
        <w:jc w:val="both"/>
        <w:rPr>
          <w:color w:val="000000" w:themeColor="text1"/>
          <w:szCs w:val="18"/>
        </w:rPr>
      </w:pPr>
    </w:p>
    <w:p w14:paraId="69A7CC15" w14:textId="77777777" w:rsidR="00BF22F6" w:rsidRDefault="00BF22F6" w:rsidP="00322066">
      <w:pPr>
        <w:jc w:val="both"/>
        <w:rPr>
          <w:color w:val="000000" w:themeColor="text1"/>
          <w:szCs w:val="18"/>
        </w:rPr>
      </w:pPr>
    </w:p>
    <w:p w14:paraId="1B2A41A0" w14:textId="77777777" w:rsidR="00417C73" w:rsidRDefault="00417C73" w:rsidP="00417C73">
      <w:pPr>
        <w:jc w:val="center"/>
        <w:rPr>
          <w:b/>
          <w:sz w:val="28"/>
          <w:szCs w:val="28"/>
        </w:rPr>
      </w:pPr>
      <w:r w:rsidRPr="00055B11">
        <w:rPr>
          <w:b/>
          <w:sz w:val="28"/>
          <w:szCs w:val="28"/>
        </w:rPr>
        <w:t xml:space="preserve">ПОРЯДОК </w:t>
      </w:r>
    </w:p>
    <w:p w14:paraId="3FD96CD2" w14:textId="43A04EA2" w:rsidR="00BF22F6" w:rsidRDefault="00417C73" w:rsidP="00417C73">
      <w:pPr>
        <w:jc w:val="center"/>
        <w:rPr>
          <w:b/>
          <w:sz w:val="28"/>
          <w:szCs w:val="28"/>
        </w:rPr>
      </w:pPr>
      <w:r w:rsidRPr="00055B11">
        <w:rPr>
          <w:b/>
          <w:sz w:val="28"/>
          <w:szCs w:val="28"/>
        </w:rPr>
        <w:t>РОЗМІЩЕННЯ ВИВІСОК У МІСТІ ЧОРТК</w:t>
      </w:r>
      <w:r>
        <w:rPr>
          <w:b/>
          <w:sz w:val="28"/>
          <w:szCs w:val="28"/>
        </w:rPr>
        <w:t>О</w:t>
      </w:r>
      <w:r w:rsidRPr="00055B11">
        <w:rPr>
          <w:b/>
          <w:sz w:val="28"/>
          <w:szCs w:val="28"/>
        </w:rPr>
        <w:t>В</w:t>
      </w:r>
      <w:r>
        <w:rPr>
          <w:b/>
          <w:sz w:val="28"/>
          <w:szCs w:val="28"/>
        </w:rPr>
        <w:t>І</w:t>
      </w:r>
    </w:p>
    <w:p w14:paraId="77F57557" w14:textId="77777777" w:rsidR="006C5F12" w:rsidRPr="00055B11" w:rsidRDefault="006C5F12" w:rsidP="00417C73">
      <w:pPr>
        <w:jc w:val="center"/>
        <w:rPr>
          <w:b/>
          <w:sz w:val="28"/>
          <w:szCs w:val="28"/>
        </w:rPr>
      </w:pPr>
    </w:p>
    <w:p w14:paraId="1330976C" w14:textId="77777777" w:rsidR="00BF22F6" w:rsidRPr="00055B11" w:rsidRDefault="00BF22F6" w:rsidP="006C5F12">
      <w:pPr>
        <w:jc w:val="center"/>
        <w:rPr>
          <w:b/>
          <w:color w:val="000000" w:themeColor="text1"/>
          <w:sz w:val="28"/>
          <w:szCs w:val="28"/>
        </w:rPr>
      </w:pPr>
      <w:r w:rsidRPr="00055B11">
        <w:rPr>
          <w:b/>
          <w:color w:val="000000" w:themeColor="text1"/>
          <w:sz w:val="28"/>
          <w:szCs w:val="28"/>
        </w:rPr>
        <w:t>1. Загальні  положення</w:t>
      </w:r>
    </w:p>
    <w:p w14:paraId="4A2DC9A0" w14:textId="1845AA3B" w:rsidR="00BF22F6" w:rsidRPr="00055B11" w:rsidRDefault="00BF22F6" w:rsidP="006C5F12">
      <w:pPr>
        <w:ind w:firstLine="720"/>
        <w:jc w:val="both"/>
        <w:rPr>
          <w:sz w:val="28"/>
          <w:szCs w:val="28"/>
        </w:rPr>
      </w:pPr>
      <w:r w:rsidRPr="00055B11">
        <w:rPr>
          <w:sz w:val="28"/>
          <w:szCs w:val="28"/>
        </w:rPr>
        <w:t xml:space="preserve">1.1. Порядок розміщення вивісок </w:t>
      </w:r>
      <w:r w:rsidR="006C5F12">
        <w:rPr>
          <w:sz w:val="28"/>
          <w:szCs w:val="28"/>
        </w:rPr>
        <w:t>у</w:t>
      </w:r>
      <w:r w:rsidRPr="00055B11">
        <w:rPr>
          <w:sz w:val="28"/>
          <w:szCs w:val="28"/>
        </w:rPr>
        <w:t xml:space="preserve"> місті Чортк</w:t>
      </w:r>
      <w:r w:rsidR="006C5F12">
        <w:rPr>
          <w:sz w:val="28"/>
          <w:szCs w:val="28"/>
        </w:rPr>
        <w:t>о</w:t>
      </w:r>
      <w:r w:rsidRPr="00055B11">
        <w:rPr>
          <w:sz w:val="28"/>
          <w:szCs w:val="28"/>
        </w:rPr>
        <w:t>в</w:t>
      </w:r>
      <w:r w:rsidR="006C5F12">
        <w:rPr>
          <w:sz w:val="28"/>
          <w:szCs w:val="28"/>
        </w:rPr>
        <w:t>і</w:t>
      </w:r>
      <w:r w:rsidRPr="00055B11">
        <w:rPr>
          <w:sz w:val="28"/>
          <w:szCs w:val="28"/>
        </w:rPr>
        <w:t xml:space="preserve"> (далі – Порядок) регулює правові відносини, що виникають між органами місцевого самоврядування та фізичними і юридичними особами у зв’язку із розміщенням вивісок на території міста Чортків, визначає процедуру розміщення вивісок та вимоги до їх розміщення. </w:t>
      </w:r>
    </w:p>
    <w:p w14:paraId="599CCC3A" w14:textId="76CA611E" w:rsidR="00BF22F6" w:rsidRPr="00055B11" w:rsidRDefault="00BF22F6" w:rsidP="006C5F12">
      <w:pPr>
        <w:ind w:firstLine="720"/>
        <w:jc w:val="both"/>
        <w:rPr>
          <w:sz w:val="28"/>
          <w:szCs w:val="28"/>
        </w:rPr>
      </w:pPr>
      <w:r w:rsidRPr="00055B11">
        <w:rPr>
          <w:sz w:val="28"/>
          <w:szCs w:val="28"/>
        </w:rPr>
        <w:t xml:space="preserve">1.2. Порядок розроблено з метою захисту майнових інтересів </w:t>
      </w:r>
      <w:proofErr w:type="spellStart"/>
      <w:r w:rsidR="00FA7FA4">
        <w:rPr>
          <w:sz w:val="28"/>
          <w:szCs w:val="28"/>
        </w:rPr>
        <w:t>Чортківської</w:t>
      </w:r>
      <w:proofErr w:type="spellEnd"/>
      <w:r w:rsidR="00FA7FA4">
        <w:rPr>
          <w:sz w:val="28"/>
          <w:szCs w:val="28"/>
        </w:rPr>
        <w:t xml:space="preserve"> міської </w:t>
      </w:r>
      <w:r w:rsidRPr="00055B11">
        <w:rPr>
          <w:sz w:val="28"/>
          <w:szCs w:val="28"/>
        </w:rPr>
        <w:t xml:space="preserve">територіальної громади, майнових інтересів юридичних та фізичних осіб, у власності яких перебувають місця розміщення вивісок, а також з метою поліпшення зовнішнього вигляду міста. </w:t>
      </w:r>
    </w:p>
    <w:p w14:paraId="6F53A363" w14:textId="77777777" w:rsidR="00BF22F6" w:rsidRPr="00055B11" w:rsidRDefault="00BF22F6" w:rsidP="006C5F12">
      <w:pPr>
        <w:ind w:firstLine="720"/>
        <w:jc w:val="both"/>
        <w:rPr>
          <w:sz w:val="28"/>
          <w:szCs w:val="28"/>
        </w:rPr>
      </w:pPr>
      <w:r w:rsidRPr="00055B11">
        <w:rPr>
          <w:sz w:val="28"/>
          <w:szCs w:val="28"/>
        </w:rPr>
        <w:t>1.3. Дія цього Порядку поширюється на всі підприємства, установи та організації, незалежно від форм власності та підпорядкування, а також на всіх фізичних осіб, що здійснюють розміщення вивісок на території м. Чортків.</w:t>
      </w:r>
    </w:p>
    <w:p w14:paraId="06FD4055" w14:textId="77777777" w:rsidR="006C5858" w:rsidRDefault="006C5858" w:rsidP="006C5F12">
      <w:pPr>
        <w:jc w:val="center"/>
        <w:rPr>
          <w:b/>
          <w:sz w:val="28"/>
          <w:szCs w:val="28"/>
        </w:rPr>
      </w:pPr>
    </w:p>
    <w:p w14:paraId="76AFF064" w14:textId="71C3FE3C" w:rsidR="00BF22F6" w:rsidRPr="00055B11" w:rsidRDefault="00BF22F6" w:rsidP="006C5F12">
      <w:pPr>
        <w:jc w:val="center"/>
        <w:rPr>
          <w:b/>
          <w:sz w:val="28"/>
          <w:szCs w:val="28"/>
        </w:rPr>
      </w:pPr>
      <w:r w:rsidRPr="00055B11">
        <w:rPr>
          <w:b/>
          <w:sz w:val="28"/>
          <w:szCs w:val="28"/>
        </w:rPr>
        <w:t>2. Визначення термінів</w:t>
      </w:r>
    </w:p>
    <w:p w14:paraId="56A62E07" w14:textId="77777777" w:rsidR="00BF22F6" w:rsidRPr="00055B11" w:rsidRDefault="00BF22F6" w:rsidP="006C5F12">
      <w:pPr>
        <w:ind w:firstLine="720"/>
        <w:jc w:val="both"/>
        <w:rPr>
          <w:sz w:val="28"/>
          <w:szCs w:val="28"/>
        </w:rPr>
      </w:pPr>
      <w:r w:rsidRPr="00055B11">
        <w:rPr>
          <w:sz w:val="28"/>
          <w:szCs w:val="28"/>
        </w:rPr>
        <w:t>2.1. У цьому Порядку наведені нижче терміни вживаються у такому значенні:</w:t>
      </w:r>
    </w:p>
    <w:p w14:paraId="4040AC91" w14:textId="74FFDFC5" w:rsidR="00BF22F6" w:rsidRPr="00055B11" w:rsidRDefault="00BF22F6" w:rsidP="00417C73">
      <w:pPr>
        <w:jc w:val="both"/>
        <w:rPr>
          <w:sz w:val="28"/>
          <w:szCs w:val="28"/>
        </w:rPr>
      </w:pPr>
      <w:r w:rsidRPr="00055B11">
        <w:rPr>
          <w:b/>
          <w:sz w:val="28"/>
          <w:szCs w:val="28"/>
        </w:rPr>
        <w:t xml:space="preserve"> </w:t>
      </w:r>
      <w:r w:rsidR="006C5F12">
        <w:rPr>
          <w:b/>
          <w:sz w:val="28"/>
          <w:szCs w:val="28"/>
        </w:rPr>
        <w:tab/>
      </w:r>
      <w:r w:rsidRPr="00055B11">
        <w:rPr>
          <w:b/>
          <w:sz w:val="28"/>
          <w:szCs w:val="28"/>
        </w:rPr>
        <w:t>В</w:t>
      </w:r>
      <w:r w:rsidRPr="00055B11">
        <w:rPr>
          <w:b/>
          <w:color w:val="000000" w:themeColor="text1"/>
          <w:sz w:val="28"/>
          <w:szCs w:val="28"/>
        </w:rPr>
        <w:t>ивіска</w:t>
      </w:r>
      <w:r w:rsidRPr="00055B11">
        <w:rPr>
          <w:sz w:val="28"/>
          <w:szCs w:val="28"/>
        </w:rPr>
        <w:t xml:space="preserve"> – елемент оформлення фасаду, що містить інформацію про зареєстроване найменування суб’єкта господарювання, включаючи герби, емблеми, знаки для товарів та послуг, який займає це приміщення (будівлю). До вказаної інформації належать також дані про час роботи, повне найменування суб’єкта господарювання, а також профіль діяльності, якщо це не випливає з назви;</w:t>
      </w:r>
    </w:p>
    <w:p w14:paraId="0C291158" w14:textId="77777777" w:rsidR="00BF22F6" w:rsidRPr="00055B11" w:rsidRDefault="00BF22F6" w:rsidP="006C5F12">
      <w:pPr>
        <w:ind w:firstLine="720"/>
        <w:jc w:val="both"/>
        <w:rPr>
          <w:sz w:val="28"/>
          <w:szCs w:val="28"/>
        </w:rPr>
      </w:pPr>
      <w:r w:rsidRPr="00055B11">
        <w:rPr>
          <w:b/>
          <w:sz w:val="28"/>
          <w:szCs w:val="28"/>
        </w:rPr>
        <w:t>Інформаційна табличка</w:t>
      </w:r>
      <w:r w:rsidRPr="00055B11">
        <w:rPr>
          <w:sz w:val="28"/>
          <w:szCs w:val="28"/>
        </w:rPr>
        <w:t xml:space="preserve"> – вивіска державних та комунальних підприємств, установ, організацій, громадських організацій, а також суб’єктів господарювання, розміщена на фасаді біля входу (в’їзду), яка містить інформацію про юридичну чи фізичну особу-підприємця та дані про час роботи, повне найменування юридичної або фізичної особи-підприємця, а також профіль діяльності, якщо це не випливає з назви; </w:t>
      </w:r>
    </w:p>
    <w:p w14:paraId="1E8B0834" w14:textId="77777777" w:rsidR="00BF22F6" w:rsidRPr="00055B11" w:rsidRDefault="00BF22F6" w:rsidP="003721CC">
      <w:pPr>
        <w:ind w:firstLine="720"/>
        <w:jc w:val="both"/>
        <w:rPr>
          <w:sz w:val="28"/>
          <w:szCs w:val="28"/>
        </w:rPr>
      </w:pPr>
      <w:r w:rsidRPr="00055B11">
        <w:rPr>
          <w:b/>
          <w:sz w:val="28"/>
          <w:szCs w:val="28"/>
        </w:rPr>
        <w:t>Вітрина</w:t>
      </w:r>
      <w:r w:rsidRPr="00055B11">
        <w:rPr>
          <w:sz w:val="28"/>
          <w:szCs w:val="28"/>
        </w:rPr>
        <w:t xml:space="preserve"> – засклений елемент фасаду будинку (споруди), який використовується для експонування продукції чи послуг суб’єкта господарювання, а також містить інформацію про суб’єкта господарювання;</w:t>
      </w:r>
    </w:p>
    <w:p w14:paraId="56C68550" w14:textId="34E22CF0" w:rsidR="00BF22F6" w:rsidRPr="00055B11" w:rsidRDefault="00BF22F6" w:rsidP="00417C73">
      <w:pPr>
        <w:jc w:val="both"/>
        <w:rPr>
          <w:sz w:val="28"/>
          <w:szCs w:val="28"/>
        </w:rPr>
      </w:pPr>
      <w:r w:rsidRPr="00055B11">
        <w:rPr>
          <w:b/>
          <w:sz w:val="28"/>
          <w:szCs w:val="28"/>
        </w:rPr>
        <w:lastRenderedPageBreak/>
        <w:t xml:space="preserve"> </w:t>
      </w:r>
      <w:r w:rsidR="003721CC">
        <w:rPr>
          <w:b/>
          <w:sz w:val="28"/>
          <w:szCs w:val="28"/>
        </w:rPr>
        <w:tab/>
      </w:r>
      <w:r w:rsidRPr="00055B11">
        <w:rPr>
          <w:b/>
          <w:sz w:val="28"/>
          <w:szCs w:val="28"/>
        </w:rPr>
        <w:t>Місце розташування вивіски</w:t>
      </w:r>
      <w:r w:rsidRPr="00055B11">
        <w:rPr>
          <w:sz w:val="28"/>
          <w:szCs w:val="28"/>
        </w:rPr>
        <w:t xml:space="preserve"> – площа зовнішньої поверхні будинку (фасаду), дверей або вітрини, біля входу (в’їзду), де суб’єкт господарювання займає приміщення; </w:t>
      </w:r>
    </w:p>
    <w:p w14:paraId="18F52069" w14:textId="77777777" w:rsidR="00BF22F6" w:rsidRPr="00055B11" w:rsidRDefault="00BF22F6" w:rsidP="003721CC">
      <w:pPr>
        <w:ind w:firstLine="720"/>
        <w:jc w:val="both"/>
        <w:rPr>
          <w:sz w:val="28"/>
          <w:szCs w:val="28"/>
        </w:rPr>
      </w:pPr>
      <w:r w:rsidRPr="00055B11">
        <w:rPr>
          <w:b/>
          <w:sz w:val="28"/>
          <w:szCs w:val="28"/>
        </w:rPr>
        <w:t>Ескіз вивіски</w:t>
      </w:r>
      <w:r w:rsidRPr="00055B11">
        <w:rPr>
          <w:sz w:val="28"/>
          <w:szCs w:val="28"/>
        </w:rPr>
        <w:t xml:space="preserve"> - проект вивіски, виконаний спеціалізованими організаціями або особою зі спеціальною освітою, що містить технічні характеристики з основними розмірами, кресленнями вузлів кріплення та матеріалами, що використовуватимуться для виготовлення вивіски;</w:t>
      </w:r>
    </w:p>
    <w:p w14:paraId="0EE92787" w14:textId="6F07FA47" w:rsidR="00BF22F6" w:rsidRPr="00055B11" w:rsidRDefault="00BF22F6" w:rsidP="00417C73">
      <w:pPr>
        <w:jc w:val="both"/>
        <w:rPr>
          <w:sz w:val="28"/>
          <w:szCs w:val="28"/>
        </w:rPr>
      </w:pPr>
      <w:r w:rsidRPr="00055B11">
        <w:rPr>
          <w:b/>
          <w:sz w:val="28"/>
          <w:szCs w:val="28"/>
        </w:rPr>
        <w:t xml:space="preserve"> </w:t>
      </w:r>
      <w:r w:rsidR="003721CC">
        <w:rPr>
          <w:b/>
          <w:sz w:val="28"/>
          <w:szCs w:val="28"/>
        </w:rPr>
        <w:tab/>
      </w:r>
      <w:r w:rsidRPr="00055B11">
        <w:rPr>
          <w:b/>
          <w:sz w:val="28"/>
          <w:szCs w:val="28"/>
        </w:rPr>
        <w:t>Паспорт вивіски</w:t>
      </w:r>
      <w:r w:rsidRPr="00055B11">
        <w:rPr>
          <w:sz w:val="28"/>
          <w:szCs w:val="28"/>
        </w:rPr>
        <w:t xml:space="preserve"> - документ, що погоджується з уповноваженим органом містобудування, </w:t>
      </w:r>
      <w:r w:rsidR="003721CC">
        <w:rPr>
          <w:sz w:val="28"/>
          <w:szCs w:val="28"/>
        </w:rPr>
        <w:t>органом</w:t>
      </w:r>
      <w:r w:rsidRPr="00055B11">
        <w:rPr>
          <w:sz w:val="28"/>
          <w:szCs w:val="28"/>
        </w:rPr>
        <w:t xml:space="preserve"> </w:t>
      </w:r>
      <w:r w:rsidR="003721CC">
        <w:rPr>
          <w:sz w:val="28"/>
          <w:szCs w:val="28"/>
        </w:rPr>
        <w:t>охорони культурної спадщини</w:t>
      </w:r>
      <w:r w:rsidRPr="00055B11">
        <w:rPr>
          <w:sz w:val="28"/>
          <w:szCs w:val="28"/>
        </w:rPr>
        <w:t xml:space="preserve"> </w:t>
      </w:r>
      <w:r w:rsidR="003721CC">
        <w:rPr>
          <w:sz w:val="28"/>
          <w:szCs w:val="28"/>
        </w:rPr>
        <w:t>(</w:t>
      </w:r>
      <w:r w:rsidRPr="00055B11">
        <w:rPr>
          <w:sz w:val="28"/>
          <w:szCs w:val="28"/>
        </w:rPr>
        <w:t>в разі розміщення вивіски на пам’ятках культурної спадщини чи в межах зон охорони цих пам’яток</w:t>
      </w:r>
      <w:r w:rsidR="003721CC">
        <w:rPr>
          <w:sz w:val="28"/>
          <w:szCs w:val="28"/>
        </w:rPr>
        <w:t>)</w:t>
      </w:r>
      <w:r w:rsidRPr="00055B11">
        <w:rPr>
          <w:sz w:val="28"/>
          <w:szCs w:val="28"/>
        </w:rPr>
        <w:t>, в якому фіксуються технічні, конструктивні та архітектурно-естетичні рішення вивіски, місце її розташування з відповідною архітектурною прив’язкою та фотографічний знімок об’єкта до розміщення вивіски;</w:t>
      </w:r>
    </w:p>
    <w:p w14:paraId="219E0F2E" w14:textId="77777777" w:rsidR="00BF22F6" w:rsidRPr="00055B11" w:rsidRDefault="00BF22F6" w:rsidP="001E6446">
      <w:pPr>
        <w:ind w:firstLine="720"/>
        <w:jc w:val="both"/>
        <w:rPr>
          <w:sz w:val="28"/>
          <w:szCs w:val="28"/>
        </w:rPr>
      </w:pPr>
      <w:r w:rsidRPr="00055B11">
        <w:rPr>
          <w:b/>
          <w:sz w:val="28"/>
          <w:szCs w:val="28"/>
        </w:rPr>
        <w:t xml:space="preserve">Фасад будинку (споруди) </w:t>
      </w:r>
      <w:r w:rsidRPr="00055B11">
        <w:rPr>
          <w:sz w:val="28"/>
          <w:szCs w:val="28"/>
        </w:rPr>
        <w:t xml:space="preserve">– зовнішня сторона будинку (споруди) з усіма елементами від покрівлі до вимощення. Складовими частинами фасаду є віконні і дверні прорізи, стіни, перемички, козирки, навіси, портали, зовнішні східці, арки, вітрини та інше; </w:t>
      </w:r>
    </w:p>
    <w:p w14:paraId="47B926D6" w14:textId="77777777" w:rsidR="00BF22F6" w:rsidRPr="00055B11" w:rsidRDefault="00BF22F6" w:rsidP="00175DEE">
      <w:pPr>
        <w:ind w:firstLine="720"/>
        <w:jc w:val="both"/>
        <w:rPr>
          <w:sz w:val="28"/>
          <w:szCs w:val="28"/>
        </w:rPr>
      </w:pPr>
      <w:r w:rsidRPr="00055B11">
        <w:rPr>
          <w:b/>
          <w:sz w:val="28"/>
          <w:szCs w:val="28"/>
        </w:rPr>
        <w:t>Вхід</w:t>
      </w:r>
      <w:r w:rsidRPr="00055B11">
        <w:rPr>
          <w:sz w:val="28"/>
          <w:szCs w:val="28"/>
        </w:rPr>
        <w:t xml:space="preserve"> – вхід до будинку (споруди), що знаходиться на рівні першого або цокольного поверхів; </w:t>
      </w:r>
    </w:p>
    <w:p w14:paraId="2513B264" w14:textId="77777777" w:rsidR="00BF22F6" w:rsidRPr="00055B11" w:rsidRDefault="00BF22F6" w:rsidP="00175DEE">
      <w:pPr>
        <w:ind w:firstLine="720"/>
        <w:jc w:val="both"/>
        <w:rPr>
          <w:sz w:val="28"/>
          <w:szCs w:val="28"/>
        </w:rPr>
      </w:pPr>
      <w:r w:rsidRPr="00055B11">
        <w:rPr>
          <w:b/>
          <w:sz w:val="28"/>
          <w:szCs w:val="28"/>
        </w:rPr>
        <w:t>В’їзд</w:t>
      </w:r>
      <w:r w:rsidRPr="00055B11">
        <w:rPr>
          <w:sz w:val="28"/>
          <w:szCs w:val="28"/>
        </w:rPr>
        <w:t xml:space="preserve"> – в’їзд крізь ворота, арку на територію, огороджену з усіх сторін огороджувальними конструкціями або спорудами;</w:t>
      </w:r>
    </w:p>
    <w:p w14:paraId="7FAF6736" w14:textId="77777777" w:rsidR="00BF22F6" w:rsidRPr="00055B11" w:rsidRDefault="00BF22F6" w:rsidP="00175DEE">
      <w:pPr>
        <w:ind w:firstLine="720"/>
        <w:jc w:val="both"/>
        <w:rPr>
          <w:sz w:val="28"/>
          <w:szCs w:val="28"/>
        </w:rPr>
      </w:pPr>
      <w:r w:rsidRPr="00055B11">
        <w:rPr>
          <w:sz w:val="28"/>
          <w:szCs w:val="28"/>
        </w:rPr>
        <w:t xml:space="preserve"> </w:t>
      </w:r>
      <w:r w:rsidRPr="00055B11">
        <w:rPr>
          <w:b/>
          <w:sz w:val="28"/>
          <w:szCs w:val="28"/>
        </w:rPr>
        <w:t>Суб’єкт господарювання</w:t>
      </w:r>
      <w:r w:rsidRPr="00055B11">
        <w:rPr>
          <w:sz w:val="28"/>
          <w:szCs w:val="28"/>
        </w:rPr>
        <w:t xml:space="preserve"> – фізичні особи-підприємці та юридичні особи, незалежно від форми власності та підпорядкування, що здійснюють господарську діяльність та зареєстровані в установленому законом порядку;</w:t>
      </w:r>
    </w:p>
    <w:p w14:paraId="07178E5D" w14:textId="652C5BA0" w:rsidR="00BF22F6" w:rsidRPr="00055B11" w:rsidRDefault="00BF22F6" w:rsidP="00175DEE">
      <w:pPr>
        <w:ind w:firstLine="720"/>
        <w:jc w:val="both"/>
        <w:rPr>
          <w:sz w:val="28"/>
          <w:szCs w:val="28"/>
        </w:rPr>
      </w:pPr>
      <w:r w:rsidRPr="00055B11">
        <w:rPr>
          <w:b/>
          <w:sz w:val="28"/>
          <w:szCs w:val="28"/>
        </w:rPr>
        <w:t>Самовільно встановлена вивіска</w:t>
      </w:r>
      <w:r w:rsidRPr="00055B11">
        <w:rPr>
          <w:sz w:val="28"/>
          <w:szCs w:val="28"/>
        </w:rPr>
        <w:t xml:space="preserve"> – вивіска, розміщена на пам’ятках культурної спадщини чи в межах зон охорони цих пам’яток без оформленого та зареєстрованого у встановленому порядку паспорта вивіски</w:t>
      </w:r>
      <w:r w:rsidR="006C5858">
        <w:rPr>
          <w:sz w:val="28"/>
          <w:szCs w:val="28"/>
        </w:rPr>
        <w:t>.</w:t>
      </w:r>
      <w:r w:rsidRPr="00055B11">
        <w:rPr>
          <w:sz w:val="28"/>
          <w:szCs w:val="28"/>
        </w:rPr>
        <w:t xml:space="preserve"> Терміни, не визначені цим Порядком, вживаються у значеннях, визначених законодавством України.</w:t>
      </w:r>
    </w:p>
    <w:p w14:paraId="2DBD301F" w14:textId="77777777" w:rsidR="00BF22F6" w:rsidRPr="00055B11" w:rsidRDefault="00BF22F6" w:rsidP="006C5858">
      <w:pPr>
        <w:jc w:val="center"/>
        <w:rPr>
          <w:color w:val="000000"/>
          <w:sz w:val="28"/>
          <w:szCs w:val="28"/>
        </w:rPr>
      </w:pPr>
      <w:r w:rsidRPr="00055B11">
        <w:rPr>
          <w:b/>
          <w:bCs/>
          <w:color w:val="000000"/>
          <w:sz w:val="28"/>
          <w:szCs w:val="28"/>
        </w:rPr>
        <w:t>3. Вимоги до вивісок (додаток до цього Порядку)</w:t>
      </w:r>
    </w:p>
    <w:p w14:paraId="54FC79C0" w14:textId="77777777" w:rsidR="000700EB" w:rsidRDefault="00BF22F6" w:rsidP="000700EB">
      <w:pPr>
        <w:ind w:firstLine="720"/>
        <w:jc w:val="both"/>
        <w:rPr>
          <w:b/>
          <w:bCs/>
          <w:color w:val="000000"/>
          <w:sz w:val="28"/>
          <w:szCs w:val="28"/>
          <w:shd w:val="clear" w:color="auto" w:fill="FFFFFF"/>
        </w:rPr>
      </w:pPr>
      <w:r w:rsidRPr="00055B11">
        <w:rPr>
          <w:b/>
          <w:bCs/>
          <w:color w:val="000000"/>
          <w:sz w:val="28"/>
          <w:szCs w:val="28"/>
          <w:shd w:val="clear" w:color="auto" w:fill="FFFFFF"/>
        </w:rPr>
        <w:t>3.1. Вимоги до місця розташування вивіски</w:t>
      </w:r>
    </w:p>
    <w:p w14:paraId="7615D9F8"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3.1.1.</w:t>
      </w:r>
      <w:r w:rsidRPr="00055B11">
        <w:rPr>
          <w:color w:val="000000"/>
          <w:sz w:val="28"/>
          <w:szCs w:val="28"/>
        </w:rPr>
        <w:t> </w:t>
      </w:r>
      <w:r w:rsidRPr="00055B11">
        <w:rPr>
          <w:color w:val="000000"/>
          <w:sz w:val="28"/>
          <w:szCs w:val="28"/>
          <w:shd w:val="clear" w:color="auto" w:fill="FFFFFF"/>
        </w:rPr>
        <w:t>Вивіски повинні встановлюватися у місцях, які б не створювали перешкод для експлуатації будинків і споруд, на яких в</w:t>
      </w:r>
      <w:r w:rsidR="00307D43">
        <w:rPr>
          <w:color w:val="000000"/>
          <w:sz w:val="28"/>
          <w:szCs w:val="28"/>
          <w:shd w:val="clear" w:color="auto" w:fill="FFFFFF"/>
        </w:rPr>
        <w:t xml:space="preserve">они розташовуються, та вільного </w:t>
      </w:r>
      <w:r w:rsidRPr="00055B11">
        <w:rPr>
          <w:color w:val="000000"/>
          <w:sz w:val="28"/>
          <w:szCs w:val="28"/>
          <w:shd w:val="clear" w:color="auto" w:fill="FFFFFF"/>
        </w:rPr>
        <w:t>пересування пішоходів.</w:t>
      </w:r>
    </w:p>
    <w:p w14:paraId="70888501"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3.1.2. Розміщення вивісок повинно здійснюватися з врахуванням архітектурного вирішення, стилістичних особливостей, декоративних елементів та колористики фасаду.</w:t>
      </w:r>
    </w:p>
    <w:p w14:paraId="1B07A7C8"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3.1.3. Вивіска може бути встановлена:</w:t>
      </w:r>
    </w:p>
    <w:p w14:paraId="3B5C6991"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не вище першого поверху або цоколя будівлі</w:t>
      </w:r>
      <w:r w:rsidR="000700EB">
        <w:rPr>
          <w:color w:val="000000"/>
          <w:sz w:val="28"/>
          <w:szCs w:val="28"/>
          <w:shd w:val="clear" w:color="auto" w:fill="FFFFFF"/>
        </w:rPr>
        <w:t>;</w:t>
      </w:r>
    </w:p>
    <w:p w14:paraId="6850BAA9"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xml:space="preserve">- </w:t>
      </w:r>
      <w:r w:rsidRPr="00055B11">
        <w:rPr>
          <w:color w:val="000000"/>
          <w:sz w:val="28"/>
          <w:szCs w:val="28"/>
        </w:rPr>
        <w:t> </w:t>
      </w:r>
      <w:r w:rsidRPr="00055B11">
        <w:rPr>
          <w:color w:val="000000"/>
          <w:sz w:val="28"/>
          <w:szCs w:val="28"/>
          <w:shd w:val="clear" w:color="auto" w:fill="FFFFFF"/>
        </w:rPr>
        <w:t>біля входу у приміщення (у т.</w:t>
      </w:r>
      <w:r w:rsidRPr="00055B11">
        <w:rPr>
          <w:color w:val="000000"/>
          <w:sz w:val="28"/>
          <w:szCs w:val="28"/>
        </w:rPr>
        <w:t> </w:t>
      </w:r>
      <w:r w:rsidRPr="00055B11">
        <w:rPr>
          <w:color w:val="000000"/>
          <w:sz w:val="28"/>
          <w:szCs w:val="28"/>
          <w:shd w:val="clear" w:color="auto" w:fill="FFFFFF"/>
        </w:rPr>
        <w:t>ч. у подвір’ї, на сходовій клітці, у</w:t>
      </w:r>
      <w:r w:rsidR="000700EB">
        <w:rPr>
          <w:color w:val="000000"/>
          <w:sz w:val="28"/>
          <w:szCs w:val="28"/>
          <w:shd w:val="clear" w:color="auto" w:fill="FFFFFF"/>
        </w:rPr>
        <w:t xml:space="preserve"> </w:t>
      </w:r>
      <w:r w:rsidRPr="00055B11">
        <w:rPr>
          <w:color w:val="000000"/>
          <w:sz w:val="28"/>
          <w:szCs w:val="28"/>
          <w:shd w:val="clear" w:color="auto" w:fill="FFFFFF"/>
        </w:rPr>
        <w:t>коридорі</w:t>
      </w:r>
      <w:r w:rsidRPr="00055B11">
        <w:rPr>
          <w:color w:val="000000"/>
          <w:sz w:val="28"/>
          <w:szCs w:val="28"/>
        </w:rPr>
        <w:t> </w:t>
      </w:r>
      <w:r w:rsidRPr="00055B11">
        <w:rPr>
          <w:color w:val="000000"/>
          <w:sz w:val="28"/>
          <w:szCs w:val="28"/>
          <w:shd w:val="clear" w:color="auto" w:fill="FFFFFF"/>
        </w:rPr>
        <w:t>тощо), яке займає суб’єкт господарювання, що встановлює вивіску;</w:t>
      </w:r>
    </w:p>
    <w:p w14:paraId="38C2C156"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над вхідними дверима, над вітринами та над віконними прорізами;</w:t>
      </w:r>
    </w:p>
    <w:p w14:paraId="2FB2E582"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у вікнах, вітринах та прозорій частині вхідних дверей (з внутрішнього боку) з закриттям їх до 30</w:t>
      </w:r>
      <w:r w:rsidRPr="00055B11">
        <w:rPr>
          <w:color w:val="000000"/>
          <w:sz w:val="28"/>
          <w:szCs w:val="28"/>
        </w:rPr>
        <w:t> </w:t>
      </w:r>
      <w:r w:rsidRPr="00055B11">
        <w:rPr>
          <w:color w:val="000000"/>
          <w:sz w:val="28"/>
          <w:szCs w:val="28"/>
          <w:shd w:val="clear" w:color="auto" w:fill="FFFFFF"/>
        </w:rPr>
        <w:t>%;</w:t>
      </w:r>
    </w:p>
    <w:p w14:paraId="608FBADC"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між дверними та віконними прорізами;</w:t>
      </w:r>
    </w:p>
    <w:p w14:paraId="503B3689"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lastRenderedPageBreak/>
        <w:t>-</w:t>
      </w:r>
      <w:r w:rsidRPr="00055B11">
        <w:rPr>
          <w:color w:val="000000"/>
          <w:sz w:val="28"/>
          <w:szCs w:val="28"/>
        </w:rPr>
        <w:t> </w:t>
      </w:r>
      <w:r w:rsidRPr="00055B11">
        <w:rPr>
          <w:color w:val="000000"/>
          <w:sz w:val="28"/>
          <w:szCs w:val="28"/>
          <w:shd w:val="clear" w:color="auto" w:fill="FFFFFF"/>
        </w:rPr>
        <w:t>на фасаді (вище першого поверху), фронтоні, якщо суб’єкту господарювання на праві приватної власності належить вся будівля, при умові, якщо місце встановлення вивіски передбачено авторським проектом будинку або</w:t>
      </w:r>
      <w:r w:rsidRPr="00055B11">
        <w:rPr>
          <w:color w:val="000000"/>
          <w:sz w:val="28"/>
          <w:szCs w:val="28"/>
        </w:rPr>
        <w:t> </w:t>
      </w:r>
      <w:r w:rsidRPr="00055B11">
        <w:rPr>
          <w:color w:val="000000"/>
          <w:sz w:val="28"/>
          <w:szCs w:val="28"/>
          <w:shd w:val="clear" w:color="auto" w:fill="FFFFFF"/>
        </w:rPr>
        <w:t>погодженим паспортом фасаду будівлі;</w:t>
      </w:r>
    </w:p>
    <w:p w14:paraId="03B12C77"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між дверними та віконними прорізами (або над ними), які належать суб’єкту господарювання, у межах першого та цокольного поверху, у т.</w:t>
      </w:r>
      <w:r w:rsidRPr="00055B11">
        <w:rPr>
          <w:color w:val="000000"/>
          <w:sz w:val="28"/>
          <w:szCs w:val="28"/>
        </w:rPr>
        <w:t> </w:t>
      </w:r>
      <w:r w:rsidRPr="00055B11">
        <w:rPr>
          <w:color w:val="000000"/>
          <w:sz w:val="28"/>
          <w:szCs w:val="28"/>
          <w:shd w:val="clear" w:color="auto" w:fill="FFFFFF"/>
        </w:rPr>
        <w:t>ч. якщо немає окремого входу з вулиці у заклад, на якому встановлюється вивіска;</w:t>
      </w:r>
    </w:p>
    <w:p w14:paraId="0E46AEBF"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xml:space="preserve">- в існуючих, спеціально передбачених для вивісок у проекті будинку </w:t>
      </w:r>
      <w:proofErr w:type="spellStart"/>
      <w:r w:rsidRPr="00055B11">
        <w:rPr>
          <w:color w:val="000000"/>
          <w:sz w:val="28"/>
          <w:szCs w:val="28"/>
          <w:shd w:val="clear" w:color="auto" w:fill="FFFFFF"/>
        </w:rPr>
        <w:t>площинах</w:t>
      </w:r>
      <w:proofErr w:type="spellEnd"/>
      <w:r w:rsidRPr="00055B11">
        <w:rPr>
          <w:color w:val="000000"/>
          <w:sz w:val="28"/>
          <w:szCs w:val="28"/>
          <w:shd w:val="clear" w:color="auto" w:fill="FFFFFF"/>
        </w:rPr>
        <w:t>, нішах, картушах, приставних вітринах тощо;</w:t>
      </w:r>
    </w:p>
    <w:p w14:paraId="2A9DB579"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на огорожі та її вхідній (в’їзній) брамі, якщо суб’єкту господарювання на праві приватної власності належить вся будівля та вся земельна ділянка;</w:t>
      </w:r>
    </w:p>
    <w:p w14:paraId="3A0C010C"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xml:space="preserve">- на власній земельній ділянці у вигляді </w:t>
      </w:r>
      <w:proofErr w:type="spellStart"/>
      <w:r w:rsidRPr="00055B11">
        <w:rPr>
          <w:color w:val="000000"/>
          <w:sz w:val="28"/>
          <w:szCs w:val="28"/>
          <w:shd w:val="clear" w:color="auto" w:fill="FFFFFF"/>
        </w:rPr>
        <w:t>об’ємно</w:t>
      </w:r>
      <w:proofErr w:type="spellEnd"/>
      <w:r w:rsidRPr="00055B11">
        <w:rPr>
          <w:color w:val="000000"/>
          <w:sz w:val="28"/>
          <w:szCs w:val="28"/>
          <w:shd w:val="clear" w:color="auto" w:fill="FFFFFF"/>
        </w:rPr>
        <w:t>-просторової пластики чи конструкції.</w:t>
      </w:r>
    </w:p>
    <w:p w14:paraId="38BC7945"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xml:space="preserve">3.1.4. Якщо у будівлі знаходиться декілька власників (орендарів) приміщень, зовнішній вхід для яких є спільним, то їх вивіски на фасаді повинні розташовуватись на невеликих табличках однакового розміру (площею до 0,3 </w:t>
      </w:r>
      <w:proofErr w:type="spellStart"/>
      <w:r w:rsidRPr="00055B11">
        <w:rPr>
          <w:color w:val="000000"/>
          <w:sz w:val="28"/>
          <w:szCs w:val="28"/>
          <w:shd w:val="clear" w:color="auto" w:fill="FFFFFF"/>
        </w:rPr>
        <w:t>кв</w:t>
      </w:r>
      <w:proofErr w:type="spellEnd"/>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м) та з однакового матеріалу виконання, розміщених праворуч чи ліворуч від входу (в’їзду) у будівлю (приміщення). Окрім того, їхні вивіски можуть бути розташовані безпосередньо біля дверей належних їм приміщень.</w:t>
      </w:r>
    </w:p>
    <w:p w14:paraId="6879B86A"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3.1.5. Встановлення вивісок забороняється:</w:t>
      </w:r>
    </w:p>
    <w:p w14:paraId="5478B89D" w14:textId="7C15B97C"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на фасаді вище першого поверху (крім випадків, перелічених у підпункті</w:t>
      </w:r>
      <w:r w:rsidRPr="00055B11">
        <w:rPr>
          <w:color w:val="000000"/>
          <w:sz w:val="28"/>
          <w:szCs w:val="28"/>
        </w:rPr>
        <w:t> </w:t>
      </w:r>
      <w:r w:rsidRPr="00055B11">
        <w:rPr>
          <w:color w:val="000000"/>
          <w:sz w:val="28"/>
          <w:szCs w:val="28"/>
          <w:shd w:val="clear" w:color="auto" w:fill="FFFFFF"/>
        </w:rPr>
        <w:t>3.1.2.);</w:t>
      </w:r>
    </w:p>
    <w:p w14:paraId="16A4087C"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з закриттям огорож балконів, архітектурного та скульптурного декору фасадів;</w:t>
      </w:r>
      <w:r w:rsidRPr="00055B11">
        <w:rPr>
          <w:color w:val="000000"/>
          <w:sz w:val="28"/>
          <w:szCs w:val="28"/>
        </w:rPr>
        <w:br/>
      </w:r>
      <w:r w:rsidR="00307D43">
        <w:rPr>
          <w:color w:val="000000"/>
          <w:sz w:val="28"/>
          <w:szCs w:val="28"/>
          <w:shd w:val="clear" w:color="auto" w:fill="FFFFFF"/>
        </w:rPr>
        <w:t xml:space="preserve">         </w:t>
      </w: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 xml:space="preserve">з закриттям вікна, вітрини чи прозорої частини вхідних дверей </w:t>
      </w:r>
      <w:proofErr w:type="spellStart"/>
      <w:r w:rsidRPr="00055B11">
        <w:rPr>
          <w:color w:val="000000"/>
          <w:sz w:val="28"/>
          <w:szCs w:val="28"/>
          <w:shd w:val="clear" w:color="auto" w:fill="FFFFFF"/>
        </w:rPr>
        <w:t>площинами</w:t>
      </w:r>
      <w:proofErr w:type="spellEnd"/>
    </w:p>
    <w:p w14:paraId="5F47C299" w14:textId="77777777" w:rsidR="000700EB" w:rsidRDefault="00BF22F6" w:rsidP="000700EB">
      <w:pPr>
        <w:jc w:val="both"/>
        <w:rPr>
          <w:color w:val="000000"/>
          <w:sz w:val="28"/>
          <w:szCs w:val="28"/>
          <w:shd w:val="clear" w:color="auto" w:fill="FFFFFF"/>
        </w:rPr>
      </w:pPr>
      <w:r w:rsidRPr="00055B11">
        <w:rPr>
          <w:color w:val="000000"/>
          <w:sz w:val="28"/>
          <w:szCs w:val="28"/>
          <w:shd w:val="clear" w:color="auto" w:fill="FFFFFF"/>
        </w:rPr>
        <w:t>вивісок більш ніж на 30</w:t>
      </w:r>
      <w:r w:rsidRPr="00055B11">
        <w:rPr>
          <w:color w:val="000000"/>
          <w:sz w:val="28"/>
          <w:szCs w:val="28"/>
        </w:rPr>
        <w:t> </w:t>
      </w:r>
      <w:r w:rsidRPr="00055B11">
        <w:rPr>
          <w:color w:val="000000"/>
          <w:sz w:val="28"/>
          <w:szCs w:val="28"/>
          <w:shd w:val="clear" w:color="auto" w:fill="FFFFFF"/>
        </w:rPr>
        <w:t>%;</w:t>
      </w:r>
    </w:p>
    <w:p w14:paraId="49C9BE85"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з закриттям</w:t>
      </w:r>
      <w:r w:rsidRPr="00055B11">
        <w:rPr>
          <w:color w:val="000000"/>
          <w:sz w:val="28"/>
          <w:szCs w:val="28"/>
        </w:rPr>
        <w:t> </w:t>
      </w:r>
      <w:r w:rsidRPr="00055B11">
        <w:rPr>
          <w:color w:val="000000"/>
          <w:sz w:val="28"/>
          <w:szCs w:val="28"/>
          <w:shd w:val="clear" w:color="auto" w:fill="FFFFFF"/>
        </w:rPr>
        <w:t>табличок з назвами вулиць,</w:t>
      </w:r>
      <w:r w:rsidRPr="00055B11">
        <w:rPr>
          <w:color w:val="000000"/>
          <w:sz w:val="28"/>
          <w:szCs w:val="28"/>
        </w:rPr>
        <w:t> </w:t>
      </w:r>
      <w:r w:rsidRPr="00055B11">
        <w:rPr>
          <w:color w:val="000000"/>
          <w:sz w:val="28"/>
          <w:szCs w:val="28"/>
          <w:shd w:val="clear" w:color="auto" w:fill="FFFFFF"/>
        </w:rPr>
        <w:t>номерами будинків, охоронних знаків будівель</w:t>
      </w:r>
      <w:r w:rsidRPr="00055B11">
        <w:rPr>
          <w:color w:val="000000"/>
          <w:sz w:val="28"/>
          <w:szCs w:val="28"/>
        </w:rPr>
        <w:t> </w:t>
      </w: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пам’яток архітектури, табличок з позначенням місця знаходження елементів мереж інженерних комунікацій</w:t>
      </w:r>
      <w:r w:rsidRPr="00055B11">
        <w:rPr>
          <w:color w:val="000000"/>
          <w:sz w:val="28"/>
          <w:szCs w:val="28"/>
        </w:rPr>
        <w:t> </w:t>
      </w:r>
      <w:r w:rsidRPr="00055B11">
        <w:rPr>
          <w:color w:val="000000"/>
          <w:sz w:val="28"/>
          <w:szCs w:val="28"/>
          <w:shd w:val="clear" w:color="auto" w:fill="FFFFFF"/>
        </w:rPr>
        <w:t>(пожежних гідрантів та ін.), інших табличок з соціально-необхідною інформацією;</w:t>
      </w:r>
    </w:p>
    <w:p w14:paraId="0B46576F" w14:textId="77777777" w:rsidR="000700EB" w:rsidRDefault="00BF22F6" w:rsidP="000700EB">
      <w:pPr>
        <w:ind w:firstLine="720"/>
        <w:jc w:val="both"/>
        <w:rPr>
          <w:color w:val="000000"/>
          <w:sz w:val="28"/>
          <w:szCs w:val="28"/>
          <w:shd w:val="clear" w:color="auto" w:fill="FFFFFF"/>
        </w:rPr>
      </w:pPr>
      <w:r w:rsidRPr="00055B11">
        <w:rPr>
          <w:color w:val="000000"/>
          <w:sz w:val="28"/>
          <w:szCs w:val="28"/>
          <w:shd w:val="clear" w:color="auto" w:fill="FFFFFF"/>
        </w:rPr>
        <w:t xml:space="preserve">- у вигляді світлових табло та моніторів, біжучих стрічок, вивісок з динамічною (пульсуючою) </w:t>
      </w:r>
      <w:proofErr w:type="spellStart"/>
      <w:r w:rsidRPr="00055B11">
        <w:rPr>
          <w:color w:val="000000"/>
          <w:sz w:val="28"/>
          <w:szCs w:val="28"/>
          <w:shd w:val="clear" w:color="auto" w:fill="FFFFFF"/>
        </w:rPr>
        <w:t>підсвіткою</w:t>
      </w:r>
      <w:proofErr w:type="spellEnd"/>
      <w:r w:rsidRPr="00055B11">
        <w:rPr>
          <w:color w:val="000000"/>
          <w:sz w:val="28"/>
          <w:szCs w:val="28"/>
          <w:shd w:val="clear" w:color="auto" w:fill="FFFFFF"/>
        </w:rPr>
        <w:t xml:space="preserve"> у межах історичного ареалу міста;</w:t>
      </w:r>
    </w:p>
    <w:p w14:paraId="3A0339FD" w14:textId="5239B7A0" w:rsidR="00307D43" w:rsidRDefault="00BF22F6" w:rsidP="000700EB">
      <w:pPr>
        <w:ind w:firstLine="720"/>
        <w:jc w:val="both"/>
        <w:rPr>
          <w:b/>
          <w:bCs/>
          <w:color w:val="000000"/>
          <w:sz w:val="28"/>
          <w:szCs w:val="28"/>
          <w:shd w:val="clear" w:color="auto" w:fill="FFFFFF"/>
        </w:rPr>
      </w:pPr>
      <w:r w:rsidRPr="00055B11">
        <w:rPr>
          <w:color w:val="000000"/>
          <w:sz w:val="28"/>
          <w:szCs w:val="28"/>
          <w:shd w:val="clear" w:color="auto" w:fill="FFFFFF"/>
        </w:rPr>
        <w:t>- на приміщеннях (будівлях), не введених в експлуатацію.</w:t>
      </w:r>
      <w:r w:rsidRPr="00055B11">
        <w:rPr>
          <w:color w:val="000000"/>
          <w:sz w:val="28"/>
          <w:szCs w:val="28"/>
        </w:rPr>
        <w:br/>
      </w:r>
    </w:p>
    <w:p w14:paraId="4DEBE0CA" w14:textId="7EC72C81" w:rsidR="00BF22F6" w:rsidRPr="00055B11" w:rsidRDefault="00BF22F6" w:rsidP="00307D43">
      <w:pPr>
        <w:ind w:firstLine="720"/>
        <w:jc w:val="center"/>
        <w:rPr>
          <w:color w:val="000000"/>
          <w:sz w:val="28"/>
          <w:szCs w:val="28"/>
        </w:rPr>
      </w:pPr>
      <w:r w:rsidRPr="00055B11">
        <w:rPr>
          <w:b/>
          <w:bCs/>
          <w:color w:val="000000"/>
          <w:sz w:val="28"/>
          <w:szCs w:val="28"/>
          <w:shd w:val="clear" w:color="auto" w:fill="FFFFFF"/>
        </w:rPr>
        <w:t>3.2. Розміри вивісок</w:t>
      </w:r>
    </w:p>
    <w:p w14:paraId="5CFEB651" w14:textId="77777777" w:rsidR="000700EB" w:rsidRDefault="00BF22F6" w:rsidP="000700EB">
      <w:pPr>
        <w:ind w:firstLine="567"/>
        <w:jc w:val="both"/>
        <w:rPr>
          <w:color w:val="000000" w:themeColor="text1"/>
          <w:sz w:val="28"/>
          <w:szCs w:val="28"/>
        </w:rPr>
      </w:pPr>
      <w:r w:rsidRPr="00055B11">
        <w:rPr>
          <w:color w:val="000000" w:themeColor="text1"/>
          <w:sz w:val="28"/>
          <w:szCs w:val="28"/>
        </w:rPr>
        <w:t>Вимоги до розміру вивісок:</w:t>
      </w:r>
    </w:p>
    <w:p w14:paraId="4B81F2FF"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розміри вивісок повинні бути масштабними до архітектурного вирішення фасаду та його елементів;</w:t>
      </w:r>
    </w:p>
    <w:p w14:paraId="194A1726"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вивіски не повинні виходити за межі приміщення, у якому здійснює діяльність суб’єкт господарювання;</w:t>
      </w:r>
    </w:p>
    <w:p w14:paraId="434BEAA2"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відстань від площини фасаду до лицевої поверхні вивіски, розміщеної паралельно до фасаду, не повинна перевищувати 10 см;</w:t>
      </w:r>
    </w:p>
    <w:p w14:paraId="6198E197" w14:textId="74224210" w:rsidR="00425E50"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 xml:space="preserve">вивіска повинна враховувати розмір і місце розташування раніше погоджених та встановлених на цьому ж будинку вивісок. Перевага надається </w:t>
      </w:r>
      <w:r w:rsidRPr="00055B11">
        <w:rPr>
          <w:color w:val="000000"/>
          <w:sz w:val="28"/>
          <w:szCs w:val="28"/>
          <w:shd w:val="clear" w:color="auto" w:fill="FFFFFF"/>
        </w:rPr>
        <w:lastRenderedPageBreak/>
        <w:t>комплексному підходу до проектування та розміщення кількох вивісок на одному фасаді.</w:t>
      </w:r>
    </w:p>
    <w:p w14:paraId="614D5765" w14:textId="77777777" w:rsidR="000700EB" w:rsidRDefault="000700EB" w:rsidP="000700EB">
      <w:pPr>
        <w:ind w:firstLine="567"/>
        <w:jc w:val="both"/>
        <w:rPr>
          <w:b/>
          <w:bCs/>
          <w:color w:val="000000"/>
          <w:sz w:val="28"/>
          <w:szCs w:val="28"/>
          <w:shd w:val="clear" w:color="auto" w:fill="FFFFFF"/>
        </w:rPr>
      </w:pPr>
    </w:p>
    <w:p w14:paraId="25D7B1A2" w14:textId="77777777" w:rsidR="00425E50" w:rsidRDefault="00BF22F6" w:rsidP="00425E50">
      <w:pPr>
        <w:ind w:firstLine="567"/>
        <w:jc w:val="center"/>
        <w:rPr>
          <w:b/>
          <w:bCs/>
          <w:color w:val="000000"/>
          <w:sz w:val="28"/>
          <w:szCs w:val="28"/>
          <w:shd w:val="clear" w:color="auto" w:fill="FFFFFF"/>
        </w:rPr>
      </w:pPr>
      <w:r w:rsidRPr="00055B11">
        <w:rPr>
          <w:b/>
          <w:bCs/>
          <w:color w:val="000000"/>
          <w:sz w:val="28"/>
          <w:szCs w:val="28"/>
          <w:shd w:val="clear" w:color="auto" w:fill="FFFFFF"/>
        </w:rPr>
        <w:t>3.3. Матеріали, техніки та стилістика вивісок</w:t>
      </w:r>
    </w:p>
    <w:p w14:paraId="1D1608E7" w14:textId="71605484"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3.3.1. Конструкція та матеріал вивіски повинні бути стійкими до погодних умов і механічних чинників, зручними у догляді та обслуговуванні</w:t>
      </w:r>
      <w:r w:rsidR="000700EB">
        <w:rPr>
          <w:color w:val="000000"/>
          <w:sz w:val="28"/>
          <w:szCs w:val="28"/>
          <w:shd w:val="clear" w:color="auto" w:fill="FFFFFF"/>
        </w:rPr>
        <w:t>.</w:t>
      </w:r>
    </w:p>
    <w:p w14:paraId="45AE4AE5"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3.3.2. У межах історичного ареалу м. Чортків заохочується виконання вивісок з природних матеріалів (метал, кераміка, смальта, цінні породи дерева, камінь, скло), а також використання традиційних для </w:t>
      </w:r>
      <w:proofErr w:type="spellStart"/>
      <w:r w:rsidRPr="00055B11">
        <w:rPr>
          <w:color w:val="000000"/>
          <w:sz w:val="28"/>
          <w:szCs w:val="28"/>
          <w:shd w:val="clear" w:color="auto" w:fill="FFFFFF"/>
        </w:rPr>
        <w:t>ремесел</w:t>
      </w:r>
      <w:proofErr w:type="spellEnd"/>
      <w:r w:rsidRPr="00055B11">
        <w:rPr>
          <w:color w:val="000000"/>
          <w:sz w:val="28"/>
          <w:szCs w:val="28"/>
          <w:shd w:val="clear" w:color="auto" w:fill="FFFFFF"/>
        </w:rPr>
        <w:t xml:space="preserve"> технік (ковальство, литво, гравіювання, різьба, вітраж, гутне скло, емалі, розпис, мозаїка та ін.).</w:t>
      </w:r>
    </w:p>
    <w:p w14:paraId="417C174D"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3.3.3. Форма, колір, шрифт, матеріал виконання та стилістика вивіски повинні бути гармонійними з елементами фасаду, на яких вони розташовуються.</w:t>
      </w:r>
    </w:p>
    <w:p w14:paraId="0CE0FBC0" w14:textId="3FE41D1A" w:rsidR="00425E50"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3.3.4. Вивіска для одного суб’єкта господарювання повинна відповідати архітектурному вирішенню фасаду будівлі та враховувати особливості конкретного архітектурного середовища.</w:t>
      </w:r>
    </w:p>
    <w:p w14:paraId="2D3D340E" w14:textId="77777777" w:rsidR="000700EB" w:rsidRDefault="000700EB" w:rsidP="000700EB">
      <w:pPr>
        <w:ind w:firstLine="567"/>
        <w:jc w:val="both"/>
        <w:rPr>
          <w:b/>
          <w:bCs/>
          <w:color w:val="000000"/>
          <w:sz w:val="28"/>
          <w:szCs w:val="28"/>
          <w:shd w:val="clear" w:color="auto" w:fill="FFFFFF"/>
        </w:rPr>
      </w:pPr>
    </w:p>
    <w:p w14:paraId="0136E6D0" w14:textId="77777777" w:rsidR="00425E50" w:rsidRDefault="00BF22F6" w:rsidP="00425E50">
      <w:pPr>
        <w:ind w:firstLine="567"/>
        <w:jc w:val="center"/>
        <w:rPr>
          <w:color w:val="000000" w:themeColor="text1"/>
          <w:sz w:val="28"/>
          <w:szCs w:val="28"/>
        </w:rPr>
      </w:pPr>
      <w:r w:rsidRPr="00055B11">
        <w:rPr>
          <w:b/>
          <w:bCs/>
          <w:color w:val="000000"/>
          <w:sz w:val="28"/>
          <w:szCs w:val="28"/>
          <w:shd w:val="clear" w:color="auto" w:fill="FFFFFF"/>
        </w:rPr>
        <w:t>3.4. Вивіска може бути виготовлена у вигляді</w:t>
      </w:r>
      <w:r w:rsidRPr="00055B11">
        <w:rPr>
          <w:color w:val="000000" w:themeColor="text1"/>
          <w:sz w:val="28"/>
          <w:szCs w:val="28"/>
        </w:rPr>
        <w:t>:</w:t>
      </w:r>
    </w:p>
    <w:p w14:paraId="2841DD3E"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 площини геометричної або іншої форми, що розміщується паралельно до фасаду, з нанесеним зверху або прорізаним зображенням чи написом. В історичному ареалі площа такої форми не може перевищувати 0,4 </w:t>
      </w:r>
      <w:proofErr w:type="spellStart"/>
      <w:r w:rsidRPr="00055B11">
        <w:rPr>
          <w:color w:val="000000"/>
          <w:sz w:val="28"/>
          <w:szCs w:val="28"/>
          <w:shd w:val="clear" w:color="auto" w:fill="FFFFFF"/>
        </w:rPr>
        <w:t>кв</w:t>
      </w:r>
      <w:proofErr w:type="spellEnd"/>
      <w:r w:rsidRPr="00055B11">
        <w:rPr>
          <w:color w:val="000000"/>
          <w:sz w:val="28"/>
          <w:szCs w:val="28"/>
          <w:shd w:val="clear" w:color="auto" w:fill="FFFFFF"/>
        </w:rPr>
        <w:t>. м.;</w:t>
      </w:r>
    </w:p>
    <w:p w14:paraId="40CBE1B3"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окремих об’ємних літер, прикріплених безпосередньо на стіні (рекомендується у разі короткого напису);</w:t>
      </w:r>
    </w:p>
    <w:p w14:paraId="51FE0F78"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окремих об’ємних літер, прикріплених до спільного каркасу чи іншого профілю, пофарбованого у колір фасаду (рекомендується у разі довгого напису);</w:t>
      </w:r>
      <w:r w:rsidRPr="00055B11">
        <w:rPr>
          <w:color w:val="000000"/>
          <w:sz w:val="28"/>
          <w:szCs w:val="28"/>
        </w:rPr>
        <w:br/>
      </w:r>
      <w:r w:rsidR="00425E50">
        <w:rPr>
          <w:color w:val="000000"/>
          <w:sz w:val="28"/>
          <w:szCs w:val="28"/>
          <w:shd w:val="clear" w:color="auto" w:fill="FFFFFF"/>
        </w:rPr>
        <w:t xml:space="preserve">        </w:t>
      </w:r>
      <w:r w:rsidRPr="00055B11">
        <w:rPr>
          <w:color w:val="000000"/>
          <w:sz w:val="28"/>
          <w:szCs w:val="28"/>
          <w:shd w:val="clear" w:color="auto" w:fill="FFFFFF"/>
        </w:rPr>
        <w:t>- напису чи зображення на прозорій безколірній площині (скло, акрил) плоскими, об’ємними чи вигравіюваними літерами;</w:t>
      </w:r>
    </w:p>
    <w:p w14:paraId="7E959989"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шрифтового напису по тиньку;</w:t>
      </w:r>
    </w:p>
    <w:p w14:paraId="0CE84DB8"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художнього розпису по тиньку (фрески);</w:t>
      </w:r>
    </w:p>
    <w:p w14:paraId="2A712F4D" w14:textId="77777777" w:rsidR="000700EB" w:rsidRDefault="00BF22F6" w:rsidP="000700EB">
      <w:pPr>
        <w:ind w:firstLine="567"/>
        <w:jc w:val="both"/>
        <w:rPr>
          <w:color w:val="000000" w:themeColor="text1"/>
          <w:sz w:val="28"/>
          <w:szCs w:val="28"/>
          <w:shd w:val="clear" w:color="auto" w:fill="FFFFFF"/>
        </w:rPr>
      </w:pPr>
      <w:r w:rsidRPr="00055B11">
        <w:rPr>
          <w:color w:val="000000" w:themeColor="text1"/>
          <w:sz w:val="28"/>
          <w:szCs w:val="28"/>
          <w:shd w:val="clear" w:color="auto" w:fill="FFFFFF"/>
        </w:rPr>
        <w:t>- мозаїки;</w:t>
      </w:r>
    </w:p>
    <w:p w14:paraId="525B4124"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вітражу, розміщеного на кронштейні або у вітрині чи дверях;</w:t>
      </w:r>
    </w:p>
    <w:p w14:paraId="7E1EFF0B"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кам’яної, дерев’яної, металевої плити з різьбленим або гравійованим написом чи зображенням;</w:t>
      </w:r>
    </w:p>
    <w:p w14:paraId="6A5E999D"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рельєфу, вирізьбленого у тиньку, попередньо нанесеному різноколірними шарами (сграфіто);</w:t>
      </w:r>
    </w:p>
    <w:p w14:paraId="0D0F883B"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 плоского кронштейну (в історичному ареалі площею не більшою 0,4 </w:t>
      </w:r>
      <w:proofErr w:type="spellStart"/>
      <w:r w:rsidRPr="00055B11">
        <w:rPr>
          <w:color w:val="000000"/>
          <w:sz w:val="28"/>
          <w:szCs w:val="28"/>
          <w:shd w:val="clear" w:color="auto" w:fill="FFFFFF"/>
        </w:rPr>
        <w:t>кв</w:t>
      </w:r>
      <w:proofErr w:type="spellEnd"/>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м та товщиною не більше 300 мм), розташованого перпендикулярно до фасаду. При цьому його крайня точка виносу не повинна виступати від стіни більше ніж на 800 мм, а відстань від його нижньої точки до поверхні тротуару не може бути меншою ніж 2,5 м;</w:t>
      </w:r>
    </w:p>
    <w:p w14:paraId="1513E9EC"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 кронштейну у вигляді </w:t>
      </w:r>
      <w:proofErr w:type="spellStart"/>
      <w:r w:rsidRPr="00055B11">
        <w:rPr>
          <w:color w:val="000000"/>
          <w:sz w:val="28"/>
          <w:szCs w:val="28"/>
          <w:shd w:val="clear" w:color="auto" w:fill="FFFFFF"/>
        </w:rPr>
        <w:t>об’ємно</w:t>
      </w:r>
      <w:proofErr w:type="spellEnd"/>
      <w:r w:rsidRPr="00055B11">
        <w:rPr>
          <w:color w:val="000000"/>
          <w:sz w:val="28"/>
          <w:szCs w:val="28"/>
          <w:shd w:val="clear" w:color="auto" w:fill="FFFFFF"/>
        </w:rPr>
        <w:t>-просторової композиції. При цьому його крайня точка виносу не повинна виступати від стіни більше ніж на 800 мм, а відстань від його нижньої точки до поверхні тротуару не може бути меншою ніж 2,5 м;</w:t>
      </w:r>
    </w:p>
    <w:p w14:paraId="44F3E3F3"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 прапора, хоругви, штандарта (в історичному ареалі площею не більше ніж 1,5 </w:t>
      </w:r>
      <w:proofErr w:type="spellStart"/>
      <w:r w:rsidRPr="00055B11">
        <w:rPr>
          <w:color w:val="000000"/>
          <w:sz w:val="28"/>
          <w:szCs w:val="28"/>
          <w:shd w:val="clear" w:color="auto" w:fill="FFFFFF"/>
        </w:rPr>
        <w:t>кв</w:t>
      </w:r>
      <w:proofErr w:type="spellEnd"/>
      <w:r w:rsidRPr="00055B11">
        <w:rPr>
          <w:color w:val="000000"/>
          <w:sz w:val="28"/>
          <w:szCs w:val="28"/>
          <w:shd w:val="clear" w:color="auto" w:fill="FFFFFF"/>
        </w:rPr>
        <w:t>.</w:t>
      </w:r>
      <w:r w:rsidRPr="00055B11">
        <w:rPr>
          <w:color w:val="000000"/>
          <w:sz w:val="28"/>
          <w:szCs w:val="28"/>
        </w:rPr>
        <w:t> </w:t>
      </w:r>
      <w:r w:rsidRPr="00055B11">
        <w:rPr>
          <w:color w:val="000000"/>
          <w:sz w:val="28"/>
          <w:szCs w:val="28"/>
          <w:shd w:val="clear" w:color="auto" w:fill="FFFFFF"/>
        </w:rPr>
        <w:t xml:space="preserve">м). При цьому його крайня точка не повинна виступати від стіни більше </w:t>
      </w:r>
      <w:r w:rsidRPr="00055B11">
        <w:rPr>
          <w:color w:val="000000"/>
          <w:sz w:val="28"/>
          <w:szCs w:val="28"/>
          <w:shd w:val="clear" w:color="auto" w:fill="FFFFFF"/>
        </w:rPr>
        <w:lastRenderedPageBreak/>
        <w:t>ніж на 1,0 м, а відстань від його нижньої точки до поверхні тротуару не може бути меншою ніж 2,5 м;</w:t>
      </w:r>
    </w:p>
    <w:p w14:paraId="6BD3AC06" w14:textId="77777777" w:rsidR="000700EB"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світлових носіїв, що своїм розташуванням формують напис чи зображення.</w:t>
      </w:r>
    </w:p>
    <w:p w14:paraId="49EBD40E" w14:textId="312B7927" w:rsidR="00425E50" w:rsidRDefault="00BF22F6" w:rsidP="000700EB">
      <w:pPr>
        <w:ind w:firstLine="567"/>
        <w:jc w:val="both"/>
        <w:rPr>
          <w:b/>
          <w:bCs/>
          <w:color w:val="000000"/>
          <w:sz w:val="28"/>
          <w:szCs w:val="28"/>
          <w:shd w:val="clear" w:color="auto" w:fill="FFFFFF"/>
        </w:rPr>
      </w:pPr>
      <w:r w:rsidRPr="00055B11">
        <w:rPr>
          <w:color w:val="000000"/>
          <w:sz w:val="28"/>
          <w:szCs w:val="28"/>
          <w:shd w:val="clear" w:color="auto" w:fill="FFFFFF"/>
        </w:rPr>
        <w:t>- іншої конструкції, виконаної на високому мистецькому і дизайнерському рівні, що відповідає стилістиці фасаду та архітектурному середовищу.</w:t>
      </w:r>
      <w:r w:rsidRPr="00055B11">
        <w:rPr>
          <w:color w:val="000000"/>
          <w:sz w:val="28"/>
          <w:szCs w:val="28"/>
        </w:rPr>
        <w:br/>
      </w:r>
    </w:p>
    <w:p w14:paraId="7BD85581" w14:textId="77777777" w:rsidR="00425E50" w:rsidRDefault="00BF22F6" w:rsidP="00425E50">
      <w:pPr>
        <w:ind w:firstLine="567"/>
        <w:jc w:val="center"/>
        <w:rPr>
          <w:b/>
          <w:bCs/>
          <w:color w:val="000000"/>
          <w:sz w:val="28"/>
          <w:szCs w:val="28"/>
          <w:shd w:val="clear" w:color="auto" w:fill="FFFFFF"/>
        </w:rPr>
      </w:pPr>
      <w:r w:rsidRPr="00055B11">
        <w:rPr>
          <w:b/>
          <w:bCs/>
          <w:color w:val="000000"/>
          <w:sz w:val="28"/>
          <w:szCs w:val="28"/>
          <w:shd w:val="clear" w:color="auto" w:fill="FFFFFF"/>
        </w:rPr>
        <w:t>3.5. Вимоги до освітлення вивісок</w:t>
      </w:r>
    </w:p>
    <w:p w14:paraId="1B99E66F" w14:textId="77777777" w:rsidR="00574D07" w:rsidRDefault="00BF22F6" w:rsidP="000700EB">
      <w:pPr>
        <w:ind w:firstLine="567"/>
        <w:jc w:val="both"/>
        <w:rPr>
          <w:color w:val="000000"/>
          <w:sz w:val="28"/>
          <w:szCs w:val="28"/>
          <w:shd w:val="clear" w:color="auto" w:fill="FFFFFF"/>
        </w:rPr>
      </w:pPr>
      <w:r w:rsidRPr="00055B11">
        <w:rPr>
          <w:b/>
          <w:bCs/>
          <w:color w:val="000000"/>
          <w:sz w:val="28"/>
          <w:szCs w:val="28"/>
        </w:rPr>
        <w:t> </w:t>
      </w:r>
      <w:r w:rsidRPr="00055B11">
        <w:rPr>
          <w:color w:val="000000"/>
          <w:sz w:val="28"/>
          <w:szCs w:val="28"/>
          <w:shd w:val="clear" w:color="auto" w:fill="FFFFFF"/>
        </w:rPr>
        <w:t>3.5.1. Освітлення вивісок повинно забезпечувати безпеку експлуатації згідно з діючими державними будівельними нормами та відповідати державним стандартам і вимогам пожежної, електричної та екологічної безпеки.</w:t>
      </w:r>
    </w:p>
    <w:p w14:paraId="4CDD5D93"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3.5.2. Джерела світла для вивісок, розташованих паралельно до площини фасаду, можуть бути:</w:t>
      </w:r>
    </w:p>
    <w:p w14:paraId="4D64FD10"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вмонтовані всередині об’ємних літер (світяться літери) або всередині площини вивіски (при цьому світяться лише літери чи зображення, фон залишається непрозорим та неосвітленим);</w:t>
      </w:r>
    </w:p>
    <w:p w14:paraId="02F6F0D3"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розташовані між вивіскою і площиною фасаду (</w:t>
      </w:r>
      <w:proofErr w:type="spellStart"/>
      <w:r w:rsidRPr="00055B11">
        <w:rPr>
          <w:color w:val="000000"/>
          <w:sz w:val="28"/>
          <w:szCs w:val="28"/>
          <w:shd w:val="clear" w:color="auto" w:fill="FFFFFF"/>
        </w:rPr>
        <w:t>контражурно</w:t>
      </w:r>
      <w:proofErr w:type="spellEnd"/>
      <w:r w:rsidRPr="00055B11">
        <w:rPr>
          <w:color w:val="000000"/>
          <w:sz w:val="28"/>
          <w:szCs w:val="28"/>
          <w:shd w:val="clear" w:color="auto" w:fill="FFFFFF"/>
        </w:rPr>
        <w:t xml:space="preserve"> освітлюється стіна під вивіскою);</w:t>
      </w:r>
    </w:p>
    <w:p w14:paraId="539CF8EB"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вмонтовані на торці вивіски (освітлюється від зовнішнього контуру);</w:t>
      </w:r>
    </w:p>
    <w:p w14:paraId="4A2F2783"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винесені на зовнішніх кронштейнах (освітлюється частина фасаду разом з вивіскою).</w:t>
      </w:r>
    </w:p>
    <w:p w14:paraId="6259D9DD"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3.5.3. Освітлення вивісок на кронштейнах може бути:</w:t>
      </w:r>
    </w:p>
    <w:p w14:paraId="2D9BAD36"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зовнішнє, за допомогою ламп з монохромним світлом та спрямовуватися безпосередньо на вивіску</w:t>
      </w:r>
      <w:r w:rsidR="00574D07">
        <w:rPr>
          <w:color w:val="000000"/>
          <w:sz w:val="28"/>
          <w:szCs w:val="28"/>
          <w:shd w:val="clear" w:color="auto" w:fill="FFFFFF"/>
        </w:rPr>
        <w:t>;</w:t>
      </w:r>
    </w:p>
    <w:p w14:paraId="243D9F94" w14:textId="77777777" w:rsidR="00574D07" w:rsidRDefault="00BF22F6" w:rsidP="000700EB">
      <w:pPr>
        <w:ind w:firstLine="567"/>
        <w:jc w:val="both"/>
        <w:rPr>
          <w:color w:val="000000"/>
          <w:sz w:val="28"/>
          <w:szCs w:val="28"/>
          <w:shd w:val="clear" w:color="auto" w:fill="FFFFFF"/>
        </w:rPr>
      </w:pPr>
      <w:r w:rsidRPr="00055B11">
        <w:rPr>
          <w:color w:val="000000"/>
          <w:sz w:val="28"/>
          <w:szCs w:val="28"/>
          <w:shd w:val="clear" w:color="auto" w:fill="FFFFFF"/>
        </w:rPr>
        <w:t xml:space="preserve">- вмонтоване </w:t>
      </w:r>
      <w:r w:rsidR="00574D07">
        <w:rPr>
          <w:color w:val="000000"/>
          <w:sz w:val="28"/>
          <w:szCs w:val="28"/>
          <w:shd w:val="clear" w:color="auto" w:fill="FFFFFF"/>
        </w:rPr>
        <w:t>з</w:t>
      </w:r>
      <w:r w:rsidRPr="00055B11">
        <w:rPr>
          <w:color w:val="000000"/>
          <w:sz w:val="28"/>
          <w:szCs w:val="28"/>
          <w:shd w:val="clear" w:color="auto" w:fill="FFFFFF"/>
        </w:rPr>
        <w:t>середин</w:t>
      </w:r>
      <w:r w:rsidR="00574D07">
        <w:rPr>
          <w:color w:val="000000"/>
          <w:sz w:val="28"/>
          <w:szCs w:val="28"/>
          <w:shd w:val="clear" w:color="auto" w:fill="FFFFFF"/>
        </w:rPr>
        <w:t>и</w:t>
      </w:r>
      <w:r w:rsidRPr="00055B11">
        <w:rPr>
          <w:color w:val="000000"/>
          <w:sz w:val="28"/>
          <w:szCs w:val="28"/>
          <w:shd w:val="clear" w:color="auto" w:fill="FFFFFF"/>
        </w:rPr>
        <w:t xml:space="preserve"> вивіски (при цьому світяться лише літери чи зображення, фон залишається непрозорим та неосвітленим);</w:t>
      </w:r>
    </w:p>
    <w:p w14:paraId="29CE449E" w14:textId="77777777" w:rsidR="00574D07"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 вмонтовані на торці кронштейна (освітлюється від зовнішнього контуру).</w:t>
      </w:r>
    </w:p>
    <w:p w14:paraId="197ABE59" w14:textId="77777777" w:rsidR="00574D07"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 xml:space="preserve">- вивіска може бути виготовлена зі світлових трубок (неонових або </w:t>
      </w:r>
      <w:r w:rsidR="00425E50">
        <w:rPr>
          <w:color w:val="000000"/>
          <w:sz w:val="28"/>
          <w:szCs w:val="28"/>
          <w:shd w:val="clear" w:color="auto" w:fill="FFFFFF"/>
        </w:rPr>
        <w:t>світло</w:t>
      </w:r>
      <w:r w:rsidRPr="00055B11">
        <w:rPr>
          <w:color w:val="000000"/>
          <w:sz w:val="28"/>
          <w:szCs w:val="28"/>
          <w:shd w:val="clear" w:color="auto" w:fill="FFFFFF"/>
        </w:rPr>
        <w:t>діодних), які формують зображення чи напис.</w:t>
      </w:r>
    </w:p>
    <w:p w14:paraId="7B9D868C" w14:textId="77777777" w:rsidR="00574D07"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3.5.4. Кабелі живлення світлових елементів, сигналізації та ін. повинні бути вмонтовані у короби, які пофарбовані у колір фасаду, або прикріплені таким чином, щоб бути непомітними для пішоходів.</w:t>
      </w:r>
    </w:p>
    <w:p w14:paraId="212117B4" w14:textId="77777777" w:rsidR="00574D07"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3.5.5. Світлове оформлення вивіски не повинно засліплювати учасників дорожнього руху, а також не повинно освітлювати вікна житлових будинків.</w:t>
      </w:r>
    </w:p>
    <w:p w14:paraId="10DF265E" w14:textId="77777777" w:rsidR="00574D07"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3.5.6. Освітлення вивісок повинно вмикатися з настанням темноти одночасно з вуличним освітленням.</w:t>
      </w:r>
    </w:p>
    <w:p w14:paraId="5376792C" w14:textId="269DDAC9" w:rsidR="00BF22F6" w:rsidRPr="00055B11" w:rsidRDefault="00BF22F6" w:rsidP="00574D07">
      <w:pPr>
        <w:ind w:firstLine="567"/>
        <w:jc w:val="both"/>
        <w:rPr>
          <w:color w:val="000000"/>
          <w:sz w:val="28"/>
          <w:szCs w:val="28"/>
          <w:shd w:val="clear" w:color="auto" w:fill="FFFFFF"/>
        </w:rPr>
      </w:pPr>
      <w:r w:rsidRPr="00055B11">
        <w:rPr>
          <w:color w:val="000000"/>
          <w:sz w:val="28"/>
          <w:szCs w:val="28"/>
          <w:shd w:val="clear" w:color="auto" w:fill="FFFFFF"/>
        </w:rPr>
        <w:t>3.5.7. Вивіски установ, організацій і підприємств, що працюють у денний час, можуть бути виконані без освітлення.</w:t>
      </w:r>
    </w:p>
    <w:p w14:paraId="66FF275C" w14:textId="77777777" w:rsidR="00425E50" w:rsidRDefault="00425E50" w:rsidP="00417C73">
      <w:pPr>
        <w:jc w:val="both"/>
        <w:rPr>
          <w:b/>
          <w:sz w:val="28"/>
          <w:szCs w:val="28"/>
        </w:rPr>
      </w:pPr>
    </w:p>
    <w:p w14:paraId="03136089" w14:textId="6595E4E3" w:rsidR="00BF22F6" w:rsidRPr="00055B11" w:rsidRDefault="00BF22F6" w:rsidP="00425E50">
      <w:pPr>
        <w:jc w:val="center"/>
        <w:rPr>
          <w:b/>
          <w:sz w:val="28"/>
          <w:szCs w:val="28"/>
        </w:rPr>
      </w:pPr>
      <w:r w:rsidRPr="00055B11">
        <w:rPr>
          <w:b/>
          <w:sz w:val="28"/>
          <w:szCs w:val="28"/>
        </w:rPr>
        <w:t>3.6. Технічні вимоги до вивісок</w:t>
      </w:r>
    </w:p>
    <w:p w14:paraId="196B0931" w14:textId="616F082B" w:rsidR="00BF22F6" w:rsidRPr="00055B11" w:rsidRDefault="00BF22F6" w:rsidP="00024779">
      <w:pPr>
        <w:ind w:firstLine="720"/>
        <w:jc w:val="both"/>
        <w:rPr>
          <w:sz w:val="28"/>
          <w:szCs w:val="28"/>
        </w:rPr>
      </w:pPr>
      <w:r w:rsidRPr="00055B11">
        <w:rPr>
          <w:sz w:val="28"/>
          <w:szCs w:val="28"/>
        </w:rPr>
        <w:t xml:space="preserve">3.6.1. Вузли кріплення вивісок до будинків (споруд) повинні забезпечувати надійне кріплення та бути захищені від несанкціонованого доступу до них. </w:t>
      </w:r>
    </w:p>
    <w:p w14:paraId="3A4C50BB" w14:textId="77777777" w:rsidR="00BF22F6" w:rsidRPr="00055B11" w:rsidRDefault="00BF22F6" w:rsidP="00024779">
      <w:pPr>
        <w:ind w:firstLine="720"/>
        <w:jc w:val="both"/>
        <w:rPr>
          <w:sz w:val="28"/>
          <w:szCs w:val="28"/>
        </w:rPr>
      </w:pPr>
      <w:r w:rsidRPr="00055B11">
        <w:rPr>
          <w:sz w:val="28"/>
          <w:szCs w:val="28"/>
        </w:rPr>
        <w:t>3.6.2. Конструкція вивісок повинна забезпечувати жорсткість, міцність, стійкість, безпеку при експлуатації, зручність виконання монтажних і ремонтних робіт.</w:t>
      </w:r>
    </w:p>
    <w:p w14:paraId="1CC1DBB2" w14:textId="77777777" w:rsidR="00BF22F6" w:rsidRPr="00055B11" w:rsidRDefault="00BF22F6" w:rsidP="00024779">
      <w:pPr>
        <w:ind w:firstLine="720"/>
        <w:jc w:val="both"/>
        <w:rPr>
          <w:sz w:val="28"/>
          <w:szCs w:val="28"/>
        </w:rPr>
      </w:pPr>
      <w:r w:rsidRPr="00055B11">
        <w:rPr>
          <w:sz w:val="28"/>
          <w:szCs w:val="28"/>
        </w:rPr>
        <w:lastRenderedPageBreak/>
        <w:t>3.6.3. Вивіски повинні витримувати вітрові навантаження згідно з розрахунком на міцність, виконуватись з врахуванням їх власної ваги, витримувати навантаження згідно з дійсними державними будівельними нормами та відповідати державним стандартам, санітарним нормам і вимогам пожежної, електричної та екологічної безпеки.</w:t>
      </w:r>
    </w:p>
    <w:p w14:paraId="5415F343" w14:textId="77777777" w:rsidR="00BF22F6" w:rsidRPr="00055B11" w:rsidRDefault="00BF22F6" w:rsidP="00024779">
      <w:pPr>
        <w:ind w:firstLine="720"/>
        <w:jc w:val="both"/>
        <w:rPr>
          <w:sz w:val="28"/>
          <w:szCs w:val="28"/>
        </w:rPr>
      </w:pPr>
      <w:r w:rsidRPr="00055B11">
        <w:rPr>
          <w:sz w:val="28"/>
          <w:szCs w:val="28"/>
        </w:rPr>
        <w:t>3.6.4. На бічній поверхні вивіски або в правому нижньому куті повинен бути ярлик, який має містити відомості про:</w:t>
      </w:r>
    </w:p>
    <w:p w14:paraId="692222A3" w14:textId="7B993F5F" w:rsidR="00BF22F6" w:rsidRPr="00055B11" w:rsidRDefault="00BF22F6" w:rsidP="00024779">
      <w:pPr>
        <w:ind w:firstLine="720"/>
        <w:jc w:val="both"/>
        <w:rPr>
          <w:sz w:val="28"/>
          <w:szCs w:val="28"/>
        </w:rPr>
      </w:pPr>
      <w:r w:rsidRPr="00055B11">
        <w:rPr>
          <w:sz w:val="28"/>
          <w:szCs w:val="28"/>
        </w:rPr>
        <w:t>- товарний знак або найменування підприємства виробника вивіски;</w:t>
      </w:r>
    </w:p>
    <w:p w14:paraId="5D97A420" w14:textId="412112FA" w:rsidR="00BF22F6" w:rsidRPr="00055B11" w:rsidRDefault="00BF22F6" w:rsidP="00024779">
      <w:pPr>
        <w:ind w:firstLine="720"/>
        <w:jc w:val="both"/>
        <w:rPr>
          <w:sz w:val="28"/>
          <w:szCs w:val="28"/>
        </w:rPr>
      </w:pPr>
      <w:r w:rsidRPr="00055B11">
        <w:rPr>
          <w:sz w:val="28"/>
          <w:szCs w:val="28"/>
        </w:rPr>
        <w:t>- контактний телефон.</w:t>
      </w:r>
    </w:p>
    <w:p w14:paraId="3ACEC387" w14:textId="77777777" w:rsidR="000736FE" w:rsidRDefault="000736FE" w:rsidP="00417C73">
      <w:pPr>
        <w:jc w:val="both"/>
        <w:rPr>
          <w:b/>
          <w:sz w:val="28"/>
          <w:szCs w:val="28"/>
        </w:rPr>
      </w:pPr>
    </w:p>
    <w:p w14:paraId="1D804275" w14:textId="746DFEA4" w:rsidR="00BF22F6" w:rsidRPr="00055B11" w:rsidRDefault="00BF22F6" w:rsidP="000736FE">
      <w:pPr>
        <w:jc w:val="center"/>
        <w:rPr>
          <w:b/>
          <w:sz w:val="28"/>
          <w:szCs w:val="28"/>
        </w:rPr>
      </w:pPr>
      <w:r w:rsidRPr="00055B11">
        <w:rPr>
          <w:b/>
          <w:sz w:val="28"/>
          <w:szCs w:val="28"/>
        </w:rPr>
        <w:t>3.7. Інформаційні вимоги до вивісок</w:t>
      </w:r>
    </w:p>
    <w:p w14:paraId="5C824C62" w14:textId="77777777" w:rsidR="00BF22F6" w:rsidRPr="00055B11" w:rsidRDefault="00BF22F6" w:rsidP="000736FE">
      <w:pPr>
        <w:ind w:firstLine="720"/>
        <w:jc w:val="both"/>
        <w:rPr>
          <w:sz w:val="28"/>
          <w:szCs w:val="28"/>
        </w:rPr>
      </w:pPr>
      <w:r w:rsidRPr="00055B11">
        <w:rPr>
          <w:sz w:val="28"/>
          <w:szCs w:val="28"/>
        </w:rPr>
        <w:t>3.7.1. Відповідно до вимог чинного законодавства вивіска містить інформацію щодо суб’єкта господарювання, яка підлягає обов’язковому оприлюдненню: зареєстроване найменування (ім’я), належність та режим роботи. На вивісці, за бажанням власника, може розміщуватись інформація стосовно торговельної марки (знаки для товарів та послуг), а також інші знаки, в тому числі герби та емблеми. При цьому вказана інформація не повинна містити закликів до придбання товару чи послуги, що виробляється (надається) суб’єктом господарювання.</w:t>
      </w:r>
    </w:p>
    <w:p w14:paraId="0DB92931" w14:textId="77777777" w:rsidR="00BF22F6" w:rsidRPr="00055B11" w:rsidRDefault="00BF22F6" w:rsidP="000736FE">
      <w:pPr>
        <w:ind w:firstLine="720"/>
        <w:jc w:val="both"/>
        <w:rPr>
          <w:sz w:val="28"/>
          <w:szCs w:val="28"/>
        </w:rPr>
      </w:pPr>
      <w:r w:rsidRPr="00055B11">
        <w:rPr>
          <w:sz w:val="28"/>
          <w:szCs w:val="28"/>
        </w:rPr>
        <w:t>3.7.2. У випадку коли на фасаді будинку (споруди), яке займає суб’єкт господарювання, розміщено вивіску з його назвою, а саме: інформацією про суб’єкта господарювання як виробника товару та/або товар у місцях реалізації цього товару, і ця вивіска містить заклики до придбання товару чи надання послуги або іншу інформацію, призначену сформувати або підтримати обізнаність споживачів та їх інтерес стосовно такого суб’єкта господарювання чи товару, то така інформація розміщується згідно із законодавством про рекламу, а її розміщення потребує одержання дозволу на розміщення об’єкта зовнішньої реклами.</w:t>
      </w:r>
    </w:p>
    <w:p w14:paraId="136DEB42" w14:textId="77777777" w:rsidR="00BF22F6" w:rsidRPr="00055B11" w:rsidRDefault="00BF22F6" w:rsidP="00FC412B">
      <w:pPr>
        <w:pStyle w:val="rvps6"/>
        <w:shd w:val="clear" w:color="auto" w:fill="FFFFFF"/>
        <w:spacing w:before="0" w:beforeAutospacing="0" w:after="0" w:afterAutospacing="0"/>
        <w:ind w:right="-1" w:firstLine="720"/>
        <w:jc w:val="both"/>
        <w:textAlignment w:val="baseline"/>
        <w:rPr>
          <w:color w:val="000000" w:themeColor="text1"/>
          <w:sz w:val="28"/>
          <w:szCs w:val="28"/>
        </w:rPr>
      </w:pPr>
      <w:r w:rsidRPr="00055B11">
        <w:rPr>
          <w:color w:val="000000" w:themeColor="text1"/>
          <w:sz w:val="28"/>
          <w:szCs w:val="28"/>
        </w:rPr>
        <w:t xml:space="preserve">3.7.3. На виконання вимог Закону України </w:t>
      </w:r>
      <w:r w:rsidRPr="00055B11">
        <w:rPr>
          <w:color w:val="000000" w:themeColor="text1"/>
          <w:sz w:val="28"/>
          <w:szCs w:val="28"/>
          <w:lang w:val="ru-RU"/>
        </w:rPr>
        <w:t>“</w:t>
      </w:r>
      <w:r w:rsidRPr="00055B11">
        <w:rPr>
          <w:rStyle w:val="30"/>
          <w:rFonts w:eastAsiaTheme="minorHAnsi"/>
          <w:color w:val="000000" w:themeColor="text1"/>
          <w:sz w:val="28"/>
          <w:szCs w:val="28"/>
          <w:bdr w:val="none" w:sz="0" w:space="0" w:color="auto" w:frame="1"/>
        </w:rPr>
        <w:t xml:space="preserve"> </w:t>
      </w:r>
      <w:r w:rsidRPr="00055B11">
        <w:rPr>
          <w:rStyle w:val="rvts23"/>
          <w:bCs/>
          <w:color w:val="000000" w:themeColor="text1"/>
          <w:sz w:val="28"/>
          <w:szCs w:val="28"/>
          <w:bdr w:val="none" w:sz="0" w:space="0" w:color="auto" w:frame="1"/>
        </w:rPr>
        <w:t xml:space="preserve">Про засади державної </w:t>
      </w:r>
      <w:proofErr w:type="spellStart"/>
      <w:r w:rsidRPr="00055B11">
        <w:rPr>
          <w:rStyle w:val="rvts23"/>
          <w:bCs/>
          <w:color w:val="000000" w:themeColor="text1"/>
          <w:sz w:val="28"/>
          <w:szCs w:val="28"/>
          <w:bdr w:val="none" w:sz="0" w:space="0" w:color="auto" w:frame="1"/>
        </w:rPr>
        <w:t>мовної</w:t>
      </w:r>
      <w:proofErr w:type="spellEnd"/>
      <w:r w:rsidRPr="00055B11">
        <w:rPr>
          <w:rStyle w:val="rvts23"/>
          <w:bCs/>
          <w:color w:val="000000" w:themeColor="text1"/>
          <w:sz w:val="28"/>
          <w:szCs w:val="28"/>
          <w:bdr w:val="none" w:sz="0" w:space="0" w:color="auto" w:frame="1"/>
        </w:rPr>
        <w:t xml:space="preserve"> політики</w:t>
      </w:r>
      <w:r w:rsidRPr="00055B11">
        <w:rPr>
          <w:color w:val="000000" w:themeColor="text1"/>
          <w:sz w:val="28"/>
          <w:szCs w:val="28"/>
          <w:lang w:val="ru-RU"/>
        </w:rPr>
        <w:t>”</w:t>
      </w:r>
      <w:r w:rsidRPr="00055B11">
        <w:rPr>
          <w:color w:val="000000" w:themeColor="text1"/>
          <w:sz w:val="28"/>
          <w:szCs w:val="28"/>
        </w:rPr>
        <w:t xml:space="preserve"> текст вивіски має бути виконаний українською мовою. Поряд з текстом, викладеним українською мовою, може бути вміщено його переклад іншою мовою. Якщо міжнародним договором України, згода на обов’язковість якого надана Верховною Радою України, встановлені інші правила, ніж ті, що передбачені законодавством України про мови, застосовуються правила міжнародного договору. </w:t>
      </w:r>
    </w:p>
    <w:p w14:paraId="7AE70E20" w14:textId="77777777" w:rsidR="00BF22F6" w:rsidRPr="00055B11" w:rsidRDefault="00BF22F6" w:rsidP="000736FE">
      <w:pPr>
        <w:ind w:firstLine="720"/>
        <w:jc w:val="both"/>
        <w:rPr>
          <w:sz w:val="28"/>
          <w:szCs w:val="28"/>
          <w:lang w:val="ru-RU"/>
        </w:rPr>
      </w:pPr>
      <w:r w:rsidRPr="00055B11">
        <w:rPr>
          <w:sz w:val="28"/>
          <w:szCs w:val="28"/>
        </w:rPr>
        <w:t xml:space="preserve">3.7.4. Знаки для товарів та послуг, об’єктами яких є логотипи (словесні позначення), на які видано свідоцтва України на знаки для товарів та послуг, що охороняються на території України, згідно з її міжнародними договорами, можуть розміщуватися на вивісці як мовою оригіналу, так і державною мовою. </w:t>
      </w:r>
    </w:p>
    <w:p w14:paraId="0D15E8F3" w14:textId="292FE5E4" w:rsidR="00BF22F6" w:rsidRPr="00055B11" w:rsidRDefault="00BF22F6" w:rsidP="000736FE">
      <w:pPr>
        <w:ind w:firstLine="720"/>
        <w:jc w:val="both"/>
        <w:rPr>
          <w:sz w:val="28"/>
          <w:szCs w:val="28"/>
        </w:rPr>
      </w:pPr>
      <w:r w:rsidRPr="00055B11">
        <w:rPr>
          <w:sz w:val="28"/>
          <w:szCs w:val="28"/>
        </w:rPr>
        <w:t>3.7.5. Текст вивіски має бути виконаний без помилок.</w:t>
      </w:r>
    </w:p>
    <w:p w14:paraId="1C96678E" w14:textId="77777777" w:rsidR="00BF22F6" w:rsidRPr="00055B11" w:rsidRDefault="00BF22F6" w:rsidP="000736FE">
      <w:pPr>
        <w:ind w:firstLine="720"/>
        <w:jc w:val="both"/>
        <w:rPr>
          <w:sz w:val="28"/>
          <w:szCs w:val="28"/>
        </w:rPr>
      </w:pPr>
      <w:r w:rsidRPr="00055B11">
        <w:rPr>
          <w:sz w:val="28"/>
          <w:szCs w:val="28"/>
        </w:rPr>
        <w:t>3.7.6. Не вважаються вивісками конструкції, виконані у вигляді декількох окремих елементів, що містять інформацію, яка повторюється (за винятком вивісок, що розміщуються біля декількох входів до приміщення (території), де здійснюється господарська діяльність та у випадку коли приміщення знаходиться на розі будівлі).</w:t>
      </w:r>
    </w:p>
    <w:p w14:paraId="510F6BAE" w14:textId="459A64B7" w:rsidR="00BF22F6" w:rsidRPr="00055B11" w:rsidRDefault="00BF22F6" w:rsidP="00D21358">
      <w:pPr>
        <w:jc w:val="center"/>
        <w:rPr>
          <w:b/>
          <w:color w:val="000000" w:themeColor="text1"/>
          <w:sz w:val="28"/>
          <w:szCs w:val="28"/>
        </w:rPr>
      </w:pPr>
      <w:r w:rsidRPr="00055B11">
        <w:rPr>
          <w:b/>
          <w:color w:val="000000" w:themeColor="text1"/>
          <w:sz w:val="28"/>
          <w:szCs w:val="28"/>
        </w:rPr>
        <w:lastRenderedPageBreak/>
        <w:t>4. Правила  розміщення вивісок</w:t>
      </w:r>
    </w:p>
    <w:p w14:paraId="57A2DBC9" w14:textId="77777777" w:rsidR="00BF22F6" w:rsidRPr="00055B11" w:rsidRDefault="00BF22F6" w:rsidP="00D21358">
      <w:pPr>
        <w:ind w:firstLine="720"/>
        <w:jc w:val="both"/>
        <w:rPr>
          <w:sz w:val="28"/>
          <w:szCs w:val="28"/>
        </w:rPr>
      </w:pPr>
      <w:r w:rsidRPr="00055B11">
        <w:rPr>
          <w:sz w:val="28"/>
          <w:szCs w:val="28"/>
        </w:rPr>
        <w:t>4.1. Розміщення вивісок в місті Чортків здійснюється виключно враховуючи п. 3 цього Порядку.</w:t>
      </w:r>
    </w:p>
    <w:p w14:paraId="1DD6853D" w14:textId="77777777" w:rsidR="00BF22F6" w:rsidRPr="00055B11" w:rsidRDefault="00BF22F6" w:rsidP="00D21358">
      <w:pPr>
        <w:ind w:firstLine="720"/>
        <w:jc w:val="both"/>
        <w:rPr>
          <w:sz w:val="28"/>
          <w:szCs w:val="28"/>
        </w:rPr>
      </w:pPr>
      <w:r w:rsidRPr="00055B11">
        <w:rPr>
          <w:sz w:val="28"/>
          <w:szCs w:val="28"/>
        </w:rPr>
        <w:t xml:space="preserve"> 4.2. При розміщенні вивіски на пам’ятках культурної спадщини чи в межах зон охорони цих пам’яток здійснюється виключно на підставі паспорта вивіски. </w:t>
      </w:r>
    </w:p>
    <w:p w14:paraId="49C2391F" w14:textId="77777777" w:rsidR="00BF22F6" w:rsidRPr="00055B11" w:rsidRDefault="00BF22F6" w:rsidP="00D21358">
      <w:pPr>
        <w:ind w:firstLine="720"/>
        <w:jc w:val="both"/>
        <w:rPr>
          <w:sz w:val="28"/>
          <w:szCs w:val="28"/>
        </w:rPr>
      </w:pPr>
      <w:r w:rsidRPr="00055B11">
        <w:rPr>
          <w:sz w:val="28"/>
          <w:szCs w:val="28"/>
        </w:rPr>
        <w:t xml:space="preserve">4.3. Паспорт вивіски виготовляється суб’єктом господарюванням самостійно. Паспорт вивіски обов’язково повинен містити: </w:t>
      </w:r>
    </w:p>
    <w:p w14:paraId="3B162A70" w14:textId="77777777" w:rsidR="00BF22F6" w:rsidRPr="00055B11" w:rsidRDefault="00BF22F6" w:rsidP="00D21358">
      <w:pPr>
        <w:ind w:firstLine="720"/>
        <w:jc w:val="both"/>
        <w:rPr>
          <w:sz w:val="28"/>
          <w:szCs w:val="28"/>
        </w:rPr>
      </w:pPr>
      <w:r w:rsidRPr="00055B11">
        <w:rPr>
          <w:sz w:val="28"/>
          <w:szCs w:val="28"/>
        </w:rPr>
        <w:t>- фотофіксацію місця, на якому планується розташування вивіски, розміром 10 х 15 см;</w:t>
      </w:r>
    </w:p>
    <w:p w14:paraId="5C66CBCC" w14:textId="77777777" w:rsidR="00BF22F6" w:rsidRPr="00055B11" w:rsidRDefault="00BF22F6" w:rsidP="00D21358">
      <w:pPr>
        <w:ind w:firstLine="720"/>
        <w:jc w:val="both"/>
        <w:rPr>
          <w:sz w:val="28"/>
          <w:szCs w:val="28"/>
        </w:rPr>
      </w:pPr>
      <w:r w:rsidRPr="00055B11">
        <w:rPr>
          <w:sz w:val="28"/>
          <w:szCs w:val="28"/>
        </w:rPr>
        <w:t>-  візуалізацію вивіски на фасаді будинку (споруди);</w:t>
      </w:r>
    </w:p>
    <w:p w14:paraId="6EA54B64" w14:textId="77777777" w:rsidR="00BF22F6" w:rsidRPr="00055B11" w:rsidRDefault="00BF22F6" w:rsidP="00D21358">
      <w:pPr>
        <w:ind w:firstLine="720"/>
        <w:jc w:val="both"/>
        <w:rPr>
          <w:sz w:val="28"/>
          <w:szCs w:val="28"/>
        </w:rPr>
      </w:pPr>
      <w:r w:rsidRPr="00055B11">
        <w:rPr>
          <w:sz w:val="28"/>
          <w:szCs w:val="28"/>
        </w:rPr>
        <w:t xml:space="preserve">-  ескіз вивіски з основними розмірами, кресленнями вузлів кріплення, відомостями про використовувані для виготовлення вивіски матеріали, деталі шрифтів, логотипів, зображувальних елементів. </w:t>
      </w:r>
    </w:p>
    <w:p w14:paraId="564A25F3" w14:textId="55807949" w:rsidR="00BF22F6" w:rsidRPr="00055B11" w:rsidRDefault="00BF22F6" w:rsidP="00D21358">
      <w:pPr>
        <w:ind w:firstLine="720"/>
        <w:jc w:val="both"/>
        <w:rPr>
          <w:sz w:val="28"/>
          <w:szCs w:val="28"/>
        </w:rPr>
      </w:pPr>
      <w:r w:rsidRPr="00055B11">
        <w:rPr>
          <w:sz w:val="28"/>
          <w:szCs w:val="28"/>
        </w:rPr>
        <w:t xml:space="preserve">На ескізі має бути вказана інформація та зображення, які планується розмістити на вивісці, включаючи логотипи, емблеми, герби тощо. На проектних матеріалах обов’язково зазначається: </w:t>
      </w:r>
    </w:p>
    <w:p w14:paraId="759EC765" w14:textId="77777777" w:rsidR="00BF22F6" w:rsidRPr="00055B11" w:rsidRDefault="00BF22F6" w:rsidP="00780A5B">
      <w:pPr>
        <w:ind w:firstLine="720"/>
        <w:jc w:val="both"/>
        <w:rPr>
          <w:sz w:val="28"/>
          <w:szCs w:val="28"/>
        </w:rPr>
      </w:pPr>
      <w:r w:rsidRPr="00055B11">
        <w:rPr>
          <w:sz w:val="28"/>
          <w:szCs w:val="28"/>
        </w:rPr>
        <w:t>- найменування суб’єкта господарювання;</w:t>
      </w:r>
    </w:p>
    <w:p w14:paraId="67547203" w14:textId="77777777" w:rsidR="00BF22F6" w:rsidRPr="00055B11" w:rsidRDefault="00BF22F6" w:rsidP="00780A5B">
      <w:pPr>
        <w:ind w:firstLine="720"/>
        <w:jc w:val="both"/>
        <w:rPr>
          <w:sz w:val="28"/>
          <w:szCs w:val="28"/>
        </w:rPr>
      </w:pPr>
      <w:r w:rsidRPr="00055B11">
        <w:rPr>
          <w:sz w:val="28"/>
          <w:szCs w:val="28"/>
        </w:rPr>
        <w:t>- найменування проектної організації або прізвище, ім’я, по батькові автора проекту, дата виконання проекту.</w:t>
      </w:r>
    </w:p>
    <w:p w14:paraId="2DA6D4E7" w14:textId="67DC96BE" w:rsidR="00BF22F6" w:rsidRPr="00055B11" w:rsidRDefault="00BF22F6" w:rsidP="00780A5B">
      <w:pPr>
        <w:ind w:firstLine="720"/>
        <w:jc w:val="both"/>
        <w:rPr>
          <w:sz w:val="28"/>
          <w:szCs w:val="28"/>
        </w:rPr>
      </w:pPr>
      <w:r w:rsidRPr="00055B11">
        <w:rPr>
          <w:sz w:val="28"/>
          <w:szCs w:val="28"/>
        </w:rPr>
        <w:t xml:space="preserve">4.4. Заявник подає пакет документів для розроблення, чи  погодження паспорту вивісок через </w:t>
      </w:r>
      <w:hyperlink r:id="rId6" w:history="1">
        <w:r w:rsidRPr="00780A5B">
          <w:rPr>
            <w:rStyle w:val="a6"/>
            <w:color w:val="auto"/>
            <w:sz w:val="28"/>
            <w:szCs w:val="28"/>
            <w:u w:val="none"/>
          </w:rPr>
          <w:t>Центр надання адміністративних послуг</w:t>
        </w:r>
      </w:hyperlink>
      <w:r w:rsidR="00780A5B">
        <w:rPr>
          <w:rStyle w:val="a6"/>
          <w:color w:val="auto"/>
          <w:sz w:val="28"/>
          <w:szCs w:val="28"/>
          <w:u w:val="none"/>
        </w:rPr>
        <w:t xml:space="preserve"> </w:t>
      </w:r>
      <w:proofErr w:type="spellStart"/>
      <w:r w:rsidR="00780A5B">
        <w:rPr>
          <w:rStyle w:val="a6"/>
          <w:color w:val="auto"/>
          <w:sz w:val="28"/>
          <w:szCs w:val="28"/>
          <w:u w:val="none"/>
        </w:rPr>
        <w:t>Чортківської</w:t>
      </w:r>
      <w:proofErr w:type="spellEnd"/>
      <w:r w:rsidR="00780A5B">
        <w:rPr>
          <w:rStyle w:val="a6"/>
          <w:color w:val="auto"/>
          <w:sz w:val="28"/>
          <w:szCs w:val="28"/>
          <w:u w:val="none"/>
        </w:rPr>
        <w:t xml:space="preserve"> міської ради</w:t>
      </w:r>
      <w:r w:rsidRPr="00780A5B">
        <w:rPr>
          <w:sz w:val="28"/>
          <w:szCs w:val="28"/>
        </w:rPr>
        <w:t>.</w:t>
      </w:r>
    </w:p>
    <w:p w14:paraId="5592C835" w14:textId="5ECD4259" w:rsidR="00780A5B" w:rsidRDefault="00BF22F6" w:rsidP="00780A5B">
      <w:pPr>
        <w:ind w:firstLine="720"/>
        <w:jc w:val="both"/>
        <w:rPr>
          <w:sz w:val="28"/>
          <w:szCs w:val="28"/>
          <w:shd w:val="clear" w:color="auto" w:fill="FFFFFF"/>
        </w:rPr>
      </w:pPr>
      <w:r w:rsidRPr="00055B11">
        <w:rPr>
          <w:sz w:val="28"/>
          <w:szCs w:val="28"/>
          <w:shd w:val="clear" w:color="auto" w:fill="FFFFFF"/>
        </w:rPr>
        <w:t xml:space="preserve">4.5. Паспорт вивісок погоджується </w:t>
      </w:r>
      <w:r w:rsidR="00780A5B">
        <w:rPr>
          <w:sz w:val="28"/>
          <w:szCs w:val="28"/>
          <w:shd w:val="clear" w:color="auto" w:fill="FFFFFF"/>
        </w:rPr>
        <w:t>в</w:t>
      </w:r>
      <w:r w:rsidRPr="00055B11">
        <w:rPr>
          <w:sz w:val="28"/>
          <w:szCs w:val="28"/>
          <w:shd w:val="clear" w:color="auto" w:fill="FFFFFF"/>
        </w:rPr>
        <w:t>ідділом</w:t>
      </w:r>
      <w:r w:rsidR="00780A5B">
        <w:rPr>
          <w:sz w:val="28"/>
          <w:szCs w:val="28"/>
          <w:shd w:val="clear" w:color="auto" w:fill="FFFFFF"/>
        </w:rPr>
        <w:t xml:space="preserve"> архітектури та містобудівного кадастру </w:t>
      </w:r>
      <w:proofErr w:type="spellStart"/>
      <w:r w:rsidR="00780A5B">
        <w:rPr>
          <w:sz w:val="28"/>
          <w:szCs w:val="28"/>
          <w:shd w:val="clear" w:color="auto" w:fill="FFFFFF"/>
        </w:rPr>
        <w:t>Чортківської</w:t>
      </w:r>
      <w:proofErr w:type="spellEnd"/>
      <w:r w:rsidR="00780A5B">
        <w:rPr>
          <w:sz w:val="28"/>
          <w:szCs w:val="28"/>
          <w:shd w:val="clear" w:color="auto" w:fill="FFFFFF"/>
        </w:rPr>
        <w:t xml:space="preserve"> міської ради</w:t>
      </w:r>
      <w:r w:rsidR="00454F76">
        <w:rPr>
          <w:sz w:val="28"/>
          <w:szCs w:val="28"/>
          <w:shd w:val="clear" w:color="auto" w:fill="FFFFFF"/>
        </w:rPr>
        <w:t xml:space="preserve"> (далі – відділ архітектури та містобудівного кадастру)</w:t>
      </w:r>
      <w:r w:rsidRPr="00055B11">
        <w:rPr>
          <w:sz w:val="28"/>
          <w:szCs w:val="28"/>
          <w:shd w:val="clear" w:color="auto" w:fill="FFFFFF"/>
        </w:rPr>
        <w:t xml:space="preserve">, а у разі розміщення вивіски у межах історичного ареалу м. Чортків розташування вивіски погоджується з </w:t>
      </w:r>
      <w:r w:rsidR="00780A5B">
        <w:rPr>
          <w:sz w:val="28"/>
          <w:szCs w:val="28"/>
          <w:shd w:val="clear" w:color="auto" w:fill="FFFFFF"/>
        </w:rPr>
        <w:t xml:space="preserve">органом </w:t>
      </w:r>
      <w:r w:rsidR="00780A5B">
        <w:rPr>
          <w:rStyle w:val="a6"/>
          <w:color w:val="auto"/>
          <w:sz w:val="28"/>
          <w:szCs w:val="28"/>
          <w:u w:val="none"/>
        </w:rPr>
        <w:t>охорони культурної спадщини</w:t>
      </w:r>
      <w:r w:rsidR="00780A5B" w:rsidRPr="00780A5B">
        <w:rPr>
          <w:sz w:val="28"/>
          <w:szCs w:val="28"/>
        </w:rPr>
        <w:t>.</w:t>
      </w:r>
      <w:r w:rsidR="00780A5B">
        <w:rPr>
          <w:sz w:val="28"/>
          <w:szCs w:val="28"/>
          <w:shd w:val="clear" w:color="auto" w:fill="FFFFFF"/>
        </w:rPr>
        <w:t xml:space="preserve"> </w:t>
      </w:r>
    </w:p>
    <w:p w14:paraId="530B98A1" w14:textId="111C244D" w:rsidR="00FC412B" w:rsidRDefault="00BF22F6" w:rsidP="00780A5B">
      <w:pPr>
        <w:ind w:firstLine="720"/>
        <w:jc w:val="both"/>
        <w:rPr>
          <w:color w:val="000000"/>
          <w:sz w:val="28"/>
          <w:szCs w:val="28"/>
          <w:shd w:val="clear" w:color="auto" w:fill="FFFFFF"/>
        </w:rPr>
      </w:pPr>
      <w:r w:rsidRPr="00055B11">
        <w:rPr>
          <w:color w:val="000000"/>
          <w:sz w:val="28"/>
          <w:szCs w:val="28"/>
          <w:shd w:val="clear" w:color="auto" w:fill="FFFFFF"/>
        </w:rPr>
        <w:t>4.6. Процедура погодження поданих проектів вивісок відбувається впродовж десяти робочих днів.</w:t>
      </w:r>
      <w:r w:rsidRPr="00055B11">
        <w:rPr>
          <w:color w:val="000000"/>
          <w:sz w:val="28"/>
          <w:szCs w:val="28"/>
        </w:rPr>
        <w:t xml:space="preserve"> </w:t>
      </w:r>
      <w:r w:rsidRPr="00055B11">
        <w:rPr>
          <w:color w:val="000000"/>
          <w:sz w:val="28"/>
          <w:szCs w:val="28"/>
          <w:shd w:val="clear" w:color="auto" w:fill="FFFFFF"/>
        </w:rPr>
        <w:t xml:space="preserve">Відповідальним за дотримання вказаного терміну є </w:t>
      </w:r>
      <w:r w:rsidR="00FC412B">
        <w:rPr>
          <w:color w:val="000000"/>
          <w:sz w:val="28"/>
          <w:szCs w:val="28"/>
          <w:shd w:val="clear" w:color="auto" w:fill="FFFFFF"/>
        </w:rPr>
        <w:t>в</w:t>
      </w:r>
      <w:r w:rsidRPr="00055B11">
        <w:rPr>
          <w:color w:val="000000"/>
          <w:sz w:val="28"/>
          <w:szCs w:val="28"/>
          <w:shd w:val="clear" w:color="auto" w:fill="FFFFFF"/>
        </w:rPr>
        <w:t>ідділ</w:t>
      </w:r>
      <w:r w:rsidR="00FC412B" w:rsidRPr="00FC412B">
        <w:rPr>
          <w:sz w:val="28"/>
          <w:szCs w:val="28"/>
          <w:shd w:val="clear" w:color="auto" w:fill="FFFFFF"/>
        </w:rPr>
        <w:t xml:space="preserve"> </w:t>
      </w:r>
      <w:r w:rsidR="00FC412B">
        <w:rPr>
          <w:sz w:val="28"/>
          <w:szCs w:val="28"/>
          <w:shd w:val="clear" w:color="auto" w:fill="FFFFFF"/>
        </w:rPr>
        <w:t>архітектури та містобудівного ка</w:t>
      </w:r>
      <w:r w:rsidR="00454F76">
        <w:rPr>
          <w:sz w:val="28"/>
          <w:szCs w:val="28"/>
          <w:shd w:val="clear" w:color="auto" w:fill="FFFFFF"/>
        </w:rPr>
        <w:t>дастру</w:t>
      </w:r>
      <w:r w:rsidRPr="00055B11">
        <w:rPr>
          <w:color w:val="000000"/>
          <w:sz w:val="28"/>
          <w:szCs w:val="28"/>
          <w:shd w:val="clear" w:color="auto" w:fill="FFFFFF"/>
        </w:rPr>
        <w:t>, до якого надійшла заява про погодження проекту вивіски.</w:t>
      </w:r>
    </w:p>
    <w:p w14:paraId="578C6252" w14:textId="21DEF354" w:rsidR="00454F76" w:rsidRDefault="00BF22F6" w:rsidP="00780A5B">
      <w:pPr>
        <w:ind w:firstLine="720"/>
        <w:jc w:val="both"/>
        <w:rPr>
          <w:color w:val="000000"/>
          <w:sz w:val="28"/>
          <w:szCs w:val="28"/>
          <w:shd w:val="clear" w:color="auto" w:fill="FFFFFF"/>
        </w:rPr>
      </w:pPr>
      <w:r w:rsidRPr="00055B11">
        <w:rPr>
          <w:color w:val="000000"/>
          <w:sz w:val="28"/>
          <w:szCs w:val="28"/>
          <w:shd w:val="clear" w:color="auto" w:fill="FFFFFF"/>
        </w:rPr>
        <w:t xml:space="preserve">4.7. </w:t>
      </w:r>
      <w:r w:rsidRPr="00055B11">
        <w:rPr>
          <w:rStyle w:val="apple-converted-space"/>
          <w:color w:val="000000"/>
          <w:sz w:val="28"/>
          <w:szCs w:val="28"/>
          <w:shd w:val="clear" w:color="auto" w:fill="FFFFFF"/>
        </w:rPr>
        <w:t> </w:t>
      </w:r>
      <w:r w:rsidRPr="00055B11">
        <w:rPr>
          <w:color w:val="000000"/>
          <w:sz w:val="28"/>
          <w:szCs w:val="28"/>
          <w:shd w:val="clear" w:color="auto" w:fill="FFFFFF"/>
        </w:rPr>
        <w:t xml:space="preserve">Отриманий пакет документів </w:t>
      </w:r>
      <w:r w:rsidR="00454F76">
        <w:rPr>
          <w:sz w:val="28"/>
          <w:szCs w:val="28"/>
          <w:shd w:val="clear" w:color="auto" w:fill="FFFFFF"/>
        </w:rPr>
        <w:t>відділ архітектури та містобудівного кадастру</w:t>
      </w:r>
      <w:r w:rsidRPr="00055B11">
        <w:rPr>
          <w:color w:val="000000"/>
          <w:sz w:val="28"/>
          <w:szCs w:val="28"/>
          <w:shd w:val="clear" w:color="auto" w:fill="FFFFFF"/>
        </w:rPr>
        <w:t xml:space="preserve"> подає</w:t>
      </w:r>
      <w:r w:rsidRPr="00055B11">
        <w:rPr>
          <w:rStyle w:val="apple-converted-space"/>
          <w:color w:val="000000"/>
          <w:sz w:val="28"/>
          <w:szCs w:val="28"/>
          <w:shd w:val="clear" w:color="auto" w:fill="FFFFFF"/>
        </w:rPr>
        <w:t> </w:t>
      </w:r>
      <w:r w:rsidRPr="00055B11">
        <w:rPr>
          <w:color w:val="000000"/>
          <w:sz w:val="28"/>
          <w:szCs w:val="28"/>
          <w:shd w:val="clear" w:color="auto" w:fill="FFFFFF"/>
        </w:rPr>
        <w:t>на розгляд робочої групи</w:t>
      </w:r>
      <w:r w:rsidR="00454F76">
        <w:rPr>
          <w:color w:val="000000"/>
          <w:sz w:val="28"/>
          <w:szCs w:val="28"/>
          <w:shd w:val="clear" w:color="auto" w:fill="FFFFFF"/>
        </w:rPr>
        <w:t>.</w:t>
      </w:r>
    </w:p>
    <w:p w14:paraId="099C8593" w14:textId="143278AD" w:rsidR="00454F76" w:rsidRDefault="00BF22F6" w:rsidP="00780A5B">
      <w:pPr>
        <w:ind w:firstLine="720"/>
        <w:jc w:val="both"/>
        <w:rPr>
          <w:color w:val="000000"/>
          <w:sz w:val="28"/>
          <w:szCs w:val="28"/>
          <w:shd w:val="clear" w:color="auto" w:fill="FFFFFF"/>
        </w:rPr>
      </w:pPr>
      <w:r w:rsidRPr="00055B11">
        <w:rPr>
          <w:color w:val="000000"/>
          <w:sz w:val="28"/>
          <w:szCs w:val="28"/>
          <w:shd w:val="clear" w:color="auto" w:fill="FFFFFF"/>
        </w:rPr>
        <w:t xml:space="preserve">4.8. У разі погодження проекту розміщення вивіски представники робочої групи ставлять відмітку про погодження на проекті вивіски (яка включає прізвище особи, що здійснила погодження, її підпис, дату погодження та відбиток печатки </w:t>
      </w:r>
      <w:r w:rsidR="00454F76">
        <w:rPr>
          <w:sz w:val="28"/>
          <w:szCs w:val="28"/>
          <w:shd w:val="clear" w:color="auto" w:fill="FFFFFF"/>
        </w:rPr>
        <w:t>відділу архітектури та містобудівного кадастру</w:t>
      </w:r>
      <w:r w:rsidRPr="00055B11">
        <w:rPr>
          <w:color w:val="000000"/>
          <w:sz w:val="28"/>
          <w:szCs w:val="28"/>
          <w:shd w:val="clear" w:color="auto" w:fill="FFFFFF"/>
        </w:rPr>
        <w:t>).</w:t>
      </w:r>
    </w:p>
    <w:p w14:paraId="2C5DEA3C" w14:textId="77777777" w:rsidR="00454F76" w:rsidRDefault="00BF22F6" w:rsidP="00780A5B">
      <w:pPr>
        <w:ind w:firstLine="720"/>
        <w:jc w:val="both"/>
        <w:rPr>
          <w:color w:val="000000"/>
          <w:sz w:val="28"/>
          <w:szCs w:val="28"/>
          <w:shd w:val="clear" w:color="auto" w:fill="FFFFFF"/>
        </w:rPr>
      </w:pPr>
      <w:r w:rsidRPr="00055B11">
        <w:rPr>
          <w:color w:val="000000"/>
          <w:sz w:val="28"/>
          <w:szCs w:val="28"/>
          <w:shd w:val="clear" w:color="auto" w:fill="FFFFFF"/>
        </w:rPr>
        <w:t xml:space="preserve">4.9. У разі невідповідності проекту розміщення вивіски вимогам цього Порядку представник </w:t>
      </w:r>
      <w:r w:rsidR="00454F76">
        <w:rPr>
          <w:color w:val="000000"/>
          <w:sz w:val="28"/>
          <w:szCs w:val="28"/>
          <w:shd w:val="clear" w:color="auto" w:fill="FFFFFF"/>
        </w:rPr>
        <w:t>в</w:t>
      </w:r>
      <w:r w:rsidR="00454F76" w:rsidRPr="00055B11">
        <w:rPr>
          <w:color w:val="000000"/>
          <w:sz w:val="28"/>
          <w:szCs w:val="28"/>
          <w:shd w:val="clear" w:color="auto" w:fill="FFFFFF"/>
        </w:rPr>
        <w:t>ідділ</w:t>
      </w:r>
      <w:r w:rsidR="00454F76">
        <w:rPr>
          <w:color w:val="000000"/>
          <w:sz w:val="28"/>
          <w:szCs w:val="28"/>
          <w:shd w:val="clear" w:color="auto" w:fill="FFFFFF"/>
        </w:rPr>
        <w:t>у</w:t>
      </w:r>
      <w:r w:rsidR="00454F76" w:rsidRPr="00FC412B">
        <w:rPr>
          <w:sz w:val="28"/>
          <w:szCs w:val="28"/>
          <w:shd w:val="clear" w:color="auto" w:fill="FFFFFF"/>
        </w:rPr>
        <w:t xml:space="preserve"> </w:t>
      </w:r>
      <w:r w:rsidR="00454F76">
        <w:rPr>
          <w:sz w:val="28"/>
          <w:szCs w:val="28"/>
          <w:shd w:val="clear" w:color="auto" w:fill="FFFFFF"/>
        </w:rPr>
        <w:t xml:space="preserve">архітектури та містобудівного кадастру </w:t>
      </w:r>
      <w:r w:rsidRPr="00055B11">
        <w:rPr>
          <w:color w:val="000000"/>
          <w:sz w:val="28"/>
          <w:szCs w:val="28"/>
          <w:shd w:val="clear" w:color="auto" w:fill="FFFFFF"/>
        </w:rPr>
        <w:t>повідомляє заявника</w:t>
      </w:r>
      <w:r w:rsidRPr="00055B11">
        <w:rPr>
          <w:rStyle w:val="apple-converted-space"/>
          <w:color w:val="000000"/>
          <w:sz w:val="28"/>
          <w:szCs w:val="28"/>
          <w:shd w:val="clear" w:color="auto" w:fill="FFFFFF"/>
        </w:rPr>
        <w:t> </w:t>
      </w:r>
      <w:r w:rsidRPr="00055B11">
        <w:rPr>
          <w:color w:val="000000"/>
          <w:sz w:val="28"/>
          <w:szCs w:val="28"/>
          <w:shd w:val="clear" w:color="auto" w:fill="FFFFFF"/>
        </w:rPr>
        <w:t>про підстави неможливості погодження проекту з зазначенням рекомендацій щодо усунення такої невідповідності та можливості встановлення вивіски і повертає поданий пакет документів заявнику через</w:t>
      </w:r>
      <w:r w:rsidRPr="00055B11">
        <w:rPr>
          <w:rStyle w:val="apple-converted-space"/>
          <w:color w:val="000000"/>
          <w:sz w:val="28"/>
          <w:szCs w:val="28"/>
          <w:shd w:val="clear" w:color="auto" w:fill="FFFFFF"/>
        </w:rPr>
        <w:t> </w:t>
      </w:r>
      <w:r w:rsidRPr="00055B11">
        <w:rPr>
          <w:color w:val="000000"/>
          <w:sz w:val="28"/>
          <w:szCs w:val="28"/>
          <w:shd w:val="clear" w:color="auto" w:fill="FFFFFF"/>
        </w:rPr>
        <w:t>Центр надання адміністративних послуг.</w:t>
      </w:r>
    </w:p>
    <w:p w14:paraId="0D53B72C" w14:textId="77777777" w:rsidR="003D78C5" w:rsidRDefault="00BF22F6" w:rsidP="00780A5B">
      <w:pPr>
        <w:ind w:firstLine="720"/>
        <w:jc w:val="both"/>
        <w:rPr>
          <w:rStyle w:val="apple-converted-space"/>
          <w:color w:val="000000"/>
          <w:sz w:val="28"/>
          <w:szCs w:val="28"/>
          <w:shd w:val="clear" w:color="auto" w:fill="FFFFFF"/>
        </w:rPr>
      </w:pPr>
      <w:r w:rsidRPr="00055B11">
        <w:rPr>
          <w:color w:val="000000"/>
          <w:sz w:val="28"/>
          <w:szCs w:val="28"/>
          <w:shd w:val="clear" w:color="auto" w:fill="FFFFFF"/>
        </w:rPr>
        <w:lastRenderedPageBreak/>
        <w:t>4.10.</w:t>
      </w:r>
      <w:r w:rsidRPr="00055B11">
        <w:rPr>
          <w:rStyle w:val="apple-converted-space"/>
          <w:color w:val="000000"/>
          <w:sz w:val="28"/>
          <w:szCs w:val="28"/>
          <w:shd w:val="clear" w:color="auto" w:fill="FFFFFF"/>
        </w:rPr>
        <w:t> </w:t>
      </w:r>
      <w:r w:rsidRPr="00055B11">
        <w:rPr>
          <w:color w:val="000000"/>
          <w:sz w:val="28"/>
          <w:szCs w:val="28"/>
          <w:shd w:val="clear" w:color="auto" w:fill="FFFFFF"/>
        </w:rPr>
        <w:t>Погоджені проекти розміщення вивісок підлягають внесенню у реє</w:t>
      </w:r>
      <w:r w:rsidR="003D78C5">
        <w:rPr>
          <w:color w:val="000000"/>
          <w:sz w:val="28"/>
          <w:szCs w:val="28"/>
          <w:shd w:val="clear" w:color="auto" w:fill="FFFFFF"/>
        </w:rPr>
        <w:t>стр погоджених проектів вивісок</w:t>
      </w:r>
      <w:r w:rsidRPr="00055B11">
        <w:rPr>
          <w:color w:val="000000"/>
          <w:sz w:val="28"/>
          <w:szCs w:val="28"/>
          <w:shd w:val="clear" w:color="auto" w:fill="FFFFFF"/>
        </w:rPr>
        <w:t xml:space="preserve"> </w:t>
      </w:r>
      <w:r w:rsidR="003D78C5">
        <w:rPr>
          <w:sz w:val="28"/>
          <w:szCs w:val="28"/>
          <w:shd w:val="clear" w:color="auto" w:fill="FFFFFF"/>
        </w:rPr>
        <w:t>відділу архітектури та містобудівного кадастру</w:t>
      </w:r>
      <w:r w:rsidRPr="00055B11">
        <w:rPr>
          <w:color w:val="000000"/>
          <w:sz w:val="28"/>
          <w:szCs w:val="28"/>
          <w:shd w:val="clear" w:color="auto" w:fill="FFFFFF"/>
        </w:rPr>
        <w:t>.</w:t>
      </w:r>
      <w:r w:rsidRPr="00055B11">
        <w:rPr>
          <w:rStyle w:val="apple-converted-space"/>
          <w:color w:val="000000"/>
          <w:sz w:val="28"/>
          <w:szCs w:val="28"/>
          <w:shd w:val="clear" w:color="auto" w:fill="FFFFFF"/>
        </w:rPr>
        <w:t> </w:t>
      </w:r>
    </w:p>
    <w:p w14:paraId="74426666" w14:textId="3FB4920C" w:rsidR="00BF22F6" w:rsidRPr="00055B11" w:rsidRDefault="00BF22F6" w:rsidP="00780A5B">
      <w:pPr>
        <w:ind w:firstLine="720"/>
        <w:jc w:val="both"/>
        <w:rPr>
          <w:sz w:val="28"/>
          <w:szCs w:val="28"/>
        </w:rPr>
      </w:pPr>
      <w:r w:rsidRPr="00055B11">
        <w:rPr>
          <w:color w:val="000000"/>
          <w:sz w:val="28"/>
          <w:szCs w:val="28"/>
          <w:shd w:val="clear" w:color="auto" w:fill="FFFFFF"/>
        </w:rPr>
        <w:t>4.11.</w:t>
      </w:r>
      <w:r w:rsidRPr="00055B11">
        <w:rPr>
          <w:rStyle w:val="apple-converted-space"/>
          <w:color w:val="000000"/>
          <w:sz w:val="28"/>
          <w:szCs w:val="28"/>
          <w:shd w:val="clear" w:color="auto" w:fill="FFFFFF"/>
        </w:rPr>
        <w:t> </w:t>
      </w:r>
      <w:r w:rsidRPr="00055B11">
        <w:rPr>
          <w:color w:val="000000"/>
          <w:sz w:val="28"/>
          <w:szCs w:val="28"/>
          <w:shd w:val="clear" w:color="auto" w:fill="FFFFFF"/>
        </w:rPr>
        <w:t>Проект розміщення вивіски</w:t>
      </w:r>
      <w:r w:rsidRPr="00055B11">
        <w:rPr>
          <w:rStyle w:val="apple-converted-space"/>
          <w:color w:val="000000"/>
          <w:sz w:val="28"/>
          <w:szCs w:val="28"/>
          <w:shd w:val="clear" w:color="auto" w:fill="FFFFFF"/>
        </w:rPr>
        <w:t> </w:t>
      </w:r>
      <w:r w:rsidRPr="00055B11">
        <w:rPr>
          <w:color w:val="000000"/>
          <w:sz w:val="28"/>
          <w:szCs w:val="28"/>
          <w:shd w:val="clear" w:color="auto" w:fill="FFFFFF"/>
        </w:rPr>
        <w:t>погоджується суб’єкту господарювання на термін, визначений документом на право користування приміщенням, у якому здійснює діяльність даний суб’єкт.</w:t>
      </w:r>
      <w:r w:rsidRPr="00055B11">
        <w:rPr>
          <w:rStyle w:val="apple-converted-space"/>
          <w:color w:val="000000"/>
          <w:sz w:val="28"/>
          <w:szCs w:val="28"/>
          <w:shd w:val="clear" w:color="auto" w:fill="FFFFFF"/>
        </w:rPr>
        <w:t> </w:t>
      </w:r>
      <w:r w:rsidRPr="00055B11">
        <w:rPr>
          <w:color w:val="000000"/>
          <w:sz w:val="28"/>
          <w:szCs w:val="28"/>
          <w:shd w:val="clear" w:color="auto" w:fill="FFFFFF"/>
        </w:rPr>
        <w:t>У разі продовження терміну дії документа на право користування приміщенням термін дії проекту на розміщення вивіски продовжується автоматично.</w:t>
      </w:r>
    </w:p>
    <w:p w14:paraId="325F5802" w14:textId="77777777" w:rsidR="00BF22F6" w:rsidRPr="00055B11" w:rsidRDefault="00BF22F6" w:rsidP="003D78C5">
      <w:pPr>
        <w:ind w:firstLine="720"/>
        <w:jc w:val="both"/>
        <w:rPr>
          <w:sz w:val="28"/>
          <w:szCs w:val="28"/>
        </w:rPr>
      </w:pPr>
      <w:r w:rsidRPr="00055B11">
        <w:rPr>
          <w:sz w:val="28"/>
          <w:szCs w:val="28"/>
        </w:rPr>
        <w:t xml:space="preserve">4.12. У разі розміщення вивісок на пам’ятках історії та архітектури, а також на будинках (спорудах), які підлягають реконструкції або ремонту, суб’єкт господарювання зобов’язаний демонтувати вивіску на час проведення таких реконструкції чи ремонту за умови отримання суб’єктом господарювання попереднього письмового повідомлення відповідних органів. </w:t>
      </w:r>
    </w:p>
    <w:p w14:paraId="0EC00F6F" w14:textId="77777777" w:rsidR="00BF22F6" w:rsidRPr="00055B11" w:rsidRDefault="00BF22F6" w:rsidP="00397DD8">
      <w:pPr>
        <w:ind w:firstLine="720"/>
        <w:jc w:val="both"/>
        <w:rPr>
          <w:sz w:val="28"/>
          <w:szCs w:val="28"/>
        </w:rPr>
      </w:pPr>
      <w:r w:rsidRPr="00055B11">
        <w:rPr>
          <w:sz w:val="28"/>
          <w:szCs w:val="28"/>
        </w:rPr>
        <w:t>4.13. У разі відмови в погодженні розташування вивіски органи, що уповноважені здійснювати такі погодження, надсилають суб’єкту господарювання вмотивовану відмову.</w:t>
      </w:r>
    </w:p>
    <w:p w14:paraId="791CCC78" w14:textId="77777777" w:rsidR="00BF22F6" w:rsidRPr="00055B11" w:rsidRDefault="00BF22F6" w:rsidP="00417C73">
      <w:pPr>
        <w:jc w:val="both"/>
        <w:rPr>
          <w:sz w:val="28"/>
          <w:szCs w:val="28"/>
        </w:rPr>
      </w:pPr>
    </w:p>
    <w:p w14:paraId="60DD0BCE" w14:textId="77777777" w:rsidR="00BF22F6" w:rsidRPr="00055B11" w:rsidRDefault="00BF22F6" w:rsidP="00397DD8">
      <w:pPr>
        <w:jc w:val="center"/>
        <w:rPr>
          <w:color w:val="000000"/>
          <w:sz w:val="28"/>
          <w:szCs w:val="28"/>
        </w:rPr>
      </w:pPr>
      <w:r w:rsidRPr="00055B11">
        <w:rPr>
          <w:b/>
          <w:bCs/>
          <w:color w:val="000000"/>
          <w:sz w:val="28"/>
          <w:szCs w:val="28"/>
        </w:rPr>
        <w:t>5. Контроль за дотриманням Порядку та відповідальність</w:t>
      </w:r>
      <w:r w:rsidRPr="00055B11">
        <w:rPr>
          <w:color w:val="000000"/>
          <w:sz w:val="28"/>
          <w:szCs w:val="28"/>
        </w:rPr>
        <w:br/>
      </w:r>
      <w:r w:rsidRPr="00055B11">
        <w:rPr>
          <w:b/>
          <w:bCs/>
          <w:color w:val="000000"/>
          <w:sz w:val="28"/>
          <w:szCs w:val="28"/>
        </w:rPr>
        <w:t>за його порушення</w:t>
      </w:r>
    </w:p>
    <w:p w14:paraId="74279745" w14:textId="77777777" w:rsidR="00612318" w:rsidRDefault="00BF22F6" w:rsidP="00612318">
      <w:pPr>
        <w:ind w:firstLine="720"/>
        <w:jc w:val="both"/>
        <w:rPr>
          <w:color w:val="000000"/>
          <w:sz w:val="28"/>
          <w:szCs w:val="28"/>
          <w:shd w:val="clear" w:color="auto" w:fill="FFFFFF"/>
        </w:rPr>
      </w:pPr>
      <w:r w:rsidRPr="00055B11">
        <w:rPr>
          <w:color w:val="000000"/>
          <w:sz w:val="28"/>
          <w:szCs w:val="28"/>
          <w:shd w:val="clear" w:color="auto" w:fill="FFFFFF"/>
        </w:rPr>
        <w:t>5.1. Моніторинг розміщення вивісок</w:t>
      </w:r>
      <w:r w:rsidRPr="00055B11">
        <w:rPr>
          <w:color w:val="000000"/>
          <w:sz w:val="28"/>
          <w:szCs w:val="28"/>
        </w:rPr>
        <w:t> </w:t>
      </w:r>
      <w:r w:rsidRPr="00055B11">
        <w:rPr>
          <w:color w:val="000000"/>
          <w:sz w:val="28"/>
          <w:szCs w:val="28"/>
          <w:shd w:val="clear" w:color="auto" w:fill="FFFFFF"/>
        </w:rPr>
        <w:t>у</w:t>
      </w:r>
      <w:r w:rsidR="00612318">
        <w:rPr>
          <w:color w:val="000000"/>
          <w:sz w:val="28"/>
          <w:szCs w:val="28"/>
          <w:shd w:val="clear" w:color="auto" w:fill="FFFFFF"/>
        </w:rPr>
        <w:t xml:space="preserve"> </w:t>
      </w:r>
      <w:r w:rsidRPr="00055B11">
        <w:rPr>
          <w:color w:val="000000"/>
          <w:sz w:val="28"/>
          <w:szCs w:val="28"/>
          <w:shd w:val="clear" w:color="auto" w:fill="FFFFFF"/>
        </w:rPr>
        <w:t>м</w:t>
      </w:r>
      <w:r w:rsidR="00612318">
        <w:rPr>
          <w:color w:val="000000"/>
          <w:sz w:val="28"/>
          <w:szCs w:val="28"/>
          <w:shd w:val="clear" w:color="auto" w:fill="FFFFFF"/>
        </w:rPr>
        <w:t xml:space="preserve">істі </w:t>
      </w:r>
      <w:r w:rsidRPr="00055B11">
        <w:rPr>
          <w:color w:val="000000"/>
          <w:sz w:val="28"/>
          <w:szCs w:val="28"/>
          <w:shd w:val="clear" w:color="auto" w:fill="FFFFFF"/>
        </w:rPr>
        <w:t>Чортк</w:t>
      </w:r>
      <w:r w:rsidR="00612318">
        <w:rPr>
          <w:color w:val="000000"/>
          <w:sz w:val="28"/>
          <w:szCs w:val="28"/>
          <w:shd w:val="clear" w:color="auto" w:fill="FFFFFF"/>
        </w:rPr>
        <w:t>о</w:t>
      </w:r>
      <w:r w:rsidRPr="00055B11">
        <w:rPr>
          <w:color w:val="000000"/>
          <w:sz w:val="28"/>
          <w:szCs w:val="28"/>
          <w:shd w:val="clear" w:color="auto" w:fill="FFFFFF"/>
        </w:rPr>
        <w:t>в</w:t>
      </w:r>
      <w:r w:rsidR="00612318">
        <w:rPr>
          <w:color w:val="000000"/>
          <w:sz w:val="28"/>
          <w:szCs w:val="28"/>
          <w:shd w:val="clear" w:color="auto" w:fill="FFFFFF"/>
        </w:rPr>
        <w:t>і</w:t>
      </w:r>
      <w:r w:rsidRPr="00055B11">
        <w:rPr>
          <w:color w:val="000000"/>
          <w:sz w:val="28"/>
          <w:szCs w:val="28"/>
          <w:shd w:val="clear" w:color="auto" w:fill="FFFFFF"/>
        </w:rPr>
        <w:t xml:space="preserve"> здійснює </w:t>
      </w:r>
      <w:r w:rsidR="00612318">
        <w:rPr>
          <w:sz w:val="28"/>
          <w:szCs w:val="28"/>
          <w:shd w:val="clear" w:color="auto" w:fill="FFFFFF"/>
        </w:rPr>
        <w:t>відділ архітектури та містобудівного кадастру</w:t>
      </w:r>
      <w:r w:rsidRPr="00055B11">
        <w:rPr>
          <w:color w:val="000000"/>
          <w:sz w:val="28"/>
          <w:szCs w:val="28"/>
          <w:shd w:val="clear" w:color="auto" w:fill="FFFFFF"/>
        </w:rPr>
        <w:t>.</w:t>
      </w:r>
    </w:p>
    <w:p w14:paraId="0F6B37AC" w14:textId="77777777" w:rsidR="00612318" w:rsidRDefault="00BF22F6" w:rsidP="00612318">
      <w:pPr>
        <w:ind w:firstLine="720"/>
        <w:jc w:val="both"/>
        <w:rPr>
          <w:color w:val="000000"/>
          <w:sz w:val="28"/>
          <w:szCs w:val="28"/>
          <w:shd w:val="clear" w:color="auto" w:fill="FFFFFF"/>
        </w:rPr>
      </w:pPr>
      <w:r w:rsidRPr="00055B11">
        <w:rPr>
          <w:color w:val="000000"/>
          <w:sz w:val="28"/>
          <w:szCs w:val="28"/>
          <w:shd w:val="clear" w:color="auto" w:fill="FFFFFF"/>
        </w:rPr>
        <w:t>5.2.</w:t>
      </w:r>
      <w:r w:rsidRPr="00055B11">
        <w:rPr>
          <w:color w:val="000000"/>
          <w:sz w:val="28"/>
          <w:szCs w:val="28"/>
        </w:rPr>
        <w:t> </w:t>
      </w:r>
      <w:r w:rsidRPr="00055B11">
        <w:rPr>
          <w:color w:val="000000"/>
          <w:sz w:val="28"/>
          <w:szCs w:val="28"/>
          <w:shd w:val="clear" w:color="auto" w:fill="FFFFFF"/>
        </w:rPr>
        <w:t>Відповідальність</w:t>
      </w:r>
      <w:r w:rsidRPr="00055B11">
        <w:rPr>
          <w:color w:val="000000"/>
          <w:sz w:val="28"/>
          <w:szCs w:val="28"/>
        </w:rPr>
        <w:t> </w:t>
      </w:r>
      <w:r w:rsidRPr="00055B11">
        <w:rPr>
          <w:color w:val="000000"/>
          <w:sz w:val="28"/>
          <w:szCs w:val="28"/>
          <w:shd w:val="clear" w:color="auto" w:fill="FFFFFF"/>
        </w:rPr>
        <w:t>за</w:t>
      </w:r>
      <w:r w:rsidRPr="00055B11">
        <w:rPr>
          <w:color w:val="000000"/>
          <w:sz w:val="28"/>
          <w:szCs w:val="28"/>
        </w:rPr>
        <w:t> </w:t>
      </w:r>
      <w:r w:rsidRPr="00055B11">
        <w:rPr>
          <w:color w:val="000000"/>
          <w:sz w:val="28"/>
          <w:szCs w:val="28"/>
          <w:shd w:val="clear" w:color="auto" w:fill="FFFFFF"/>
        </w:rPr>
        <w:t>розміщення</w:t>
      </w:r>
      <w:r w:rsidRPr="00055B11">
        <w:rPr>
          <w:color w:val="000000"/>
          <w:sz w:val="28"/>
          <w:szCs w:val="28"/>
        </w:rPr>
        <w:t> </w:t>
      </w:r>
      <w:r w:rsidRPr="00055B11">
        <w:rPr>
          <w:color w:val="000000"/>
          <w:sz w:val="28"/>
          <w:szCs w:val="28"/>
          <w:shd w:val="clear" w:color="auto" w:fill="FFFFFF"/>
        </w:rPr>
        <w:t>вивіски</w:t>
      </w:r>
      <w:r w:rsidRPr="00055B11">
        <w:rPr>
          <w:color w:val="000000"/>
          <w:sz w:val="28"/>
          <w:szCs w:val="28"/>
        </w:rPr>
        <w:t> </w:t>
      </w:r>
      <w:r w:rsidRPr="00055B11">
        <w:rPr>
          <w:color w:val="000000"/>
          <w:sz w:val="28"/>
          <w:szCs w:val="28"/>
          <w:shd w:val="clear" w:color="auto" w:fill="FFFFFF"/>
        </w:rPr>
        <w:t>(міцність,</w:t>
      </w:r>
      <w:r w:rsidRPr="00055B11">
        <w:rPr>
          <w:color w:val="000000"/>
          <w:sz w:val="28"/>
          <w:szCs w:val="28"/>
        </w:rPr>
        <w:t> </w:t>
      </w:r>
      <w:r w:rsidRPr="00055B11">
        <w:rPr>
          <w:color w:val="000000"/>
          <w:sz w:val="28"/>
          <w:szCs w:val="28"/>
          <w:shd w:val="clear" w:color="auto" w:fill="FFFFFF"/>
        </w:rPr>
        <w:t>стійкість,</w:t>
      </w:r>
      <w:r w:rsidRPr="00055B11">
        <w:rPr>
          <w:color w:val="000000"/>
          <w:sz w:val="28"/>
          <w:szCs w:val="28"/>
        </w:rPr>
        <w:t> </w:t>
      </w:r>
      <w:r w:rsidRPr="00055B11">
        <w:rPr>
          <w:color w:val="000000"/>
          <w:sz w:val="28"/>
          <w:szCs w:val="28"/>
          <w:shd w:val="clear" w:color="auto" w:fill="FFFFFF"/>
        </w:rPr>
        <w:t>безпеку,</w:t>
      </w:r>
      <w:r w:rsidRPr="00055B11">
        <w:rPr>
          <w:color w:val="000000"/>
          <w:sz w:val="28"/>
          <w:szCs w:val="28"/>
        </w:rPr>
        <w:t> </w:t>
      </w:r>
      <w:r w:rsidRPr="00055B11">
        <w:rPr>
          <w:color w:val="000000"/>
          <w:sz w:val="28"/>
          <w:szCs w:val="28"/>
          <w:shd w:val="clear" w:color="auto" w:fill="FFFFFF"/>
        </w:rPr>
        <w:t>відповідністьпогодженому</w:t>
      </w:r>
      <w:r w:rsidRPr="00055B11">
        <w:rPr>
          <w:color w:val="000000"/>
          <w:sz w:val="28"/>
          <w:szCs w:val="28"/>
        </w:rPr>
        <w:t> </w:t>
      </w:r>
      <w:r w:rsidRPr="00055B11">
        <w:rPr>
          <w:color w:val="000000"/>
          <w:sz w:val="28"/>
          <w:szCs w:val="28"/>
          <w:shd w:val="clear" w:color="auto" w:fill="FFFFFF"/>
        </w:rPr>
        <w:t>проекту,</w:t>
      </w:r>
      <w:r w:rsidRPr="00055B11">
        <w:rPr>
          <w:color w:val="000000"/>
          <w:sz w:val="28"/>
          <w:szCs w:val="28"/>
        </w:rPr>
        <w:t> </w:t>
      </w:r>
      <w:r w:rsidRPr="00055B11">
        <w:rPr>
          <w:color w:val="000000"/>
          <w:sz w:val="28"/>
          <w:szCs w:val="28"/>
          <w:shd w:val="clear" w:color="auto" w:fill="FFFFFF"/>
        </w:rPr>
        <w:t>цілісність</w:t>
      </w:r>
      <w:r w:rsidRPr="00055B11">
        <w:rPr>
          <w:color w:val="000000"/>
          <w:sz w:val="28"/>
          <w:szCs w:val="28"/>
        </w:rPr>
        <w:t> </w:t>
      </w:r>
      <w:r w:rsidRPr="00055B11">
        <w:rPr>
          <w:color w:val="000000"/>
          <w:sz w:val="28"/>
          <w:szCs w:val="28"/>
          <w:shd w:val="clear" w:color="auto" w:fill="FFFFFF"/>
        </w:rPr>
        <w:t>фасаду</w:t>
      </w:r>
      <w:r w:rsidRPr="00055B11">
        <w:rPr>
          <w:color w:val="000000"/>
          <w:sz w:val="28"/>
          <w:szCs w:val="28"/>
        </w:rPr>
        <w:t> </w:t>
      </w:r>
      <w:r w:rsidRPr="00055B11">
        <w:rPr>
          <w:color w:val="000000"/>
          <w:sz w:val="28"/>
          <w:szCs w:val="28"/>
          <w:shd w:val="clear" w:color="auto" w:fill="FFFFFF"/>
        </w:rPr>
        <w:t>будівлі</w:t>
      </w:r>
      <w:r w:rsidRPr="00055B11">
        <w:rPr>
          <w:color w:val="000000"/>
          <w:sz w:val="28"/>
          <w:szCs w:val="28"/>
        </w:rPr>
        <w:t> </w:t>
      </w:r>
      <w:r w:rsidRPr="00055B11">
        <w:rPr>
          <w:color w:val="000000"/>
          <w:sz w:val="28"/>
          <w:szCs w:val="28"/>
          <w:shd w:val="clear" w:color="auto" w:fill="FFFFFF"/>
        </w:rPr>
        <w:t>після</w:t>
      </w:r>
      <w:r w:rsidRPr="00055B11">
        <w:rPr>
          <w:color w:val="000000"/>
          <w:sz w:val="28"/>
          <w:szCs w:val="28"/>
        </w:rPr>
        <w:t> </w:t>
      </w:r>
      <w:r w:rsidRPr="00055B11">
        <w:rPr>
          <w:color w:val="000000"/>
          <w:sz w:val="28"/>
          <w:szCs w:val="28"/>
          <w:shd w:val="clear" w:color="auto" w:fill="FFFFFF"/>
        </w:rPr>
        <w:t>монтажу/демонтажу</w:t>
      </w:r>
      <w:r w:rsidRPr="00055B11">
        <w:rPr>
          <w:color w:val="000000"/>
          <w:sz w:val="28"/>
          <w:szCs w:val="28"/>
        </w:rPr>
        <w:t> </w:t>
      </w:r>
      <w:r w:rsidRPr="00055B11">
        <w:rPr>
          <w:color w:val="000000"/>
          <w:sz w:val="28"/>
          <w:szCs w:val="28"/>
          <w:shd w:val="clear" w:color="auto" w:fill="FFFFFF"/>
        </w:rPr>
        <w:t>вивіски)</w:t>
      </w:r>
      <w:r w:rsidRPr="00055B11">
        <w:rPr>
          <w:color w:val="000000"/>
          <w:sz w:val="28"/>
          <w:szCs w:val="28"/>
        </w:rPr>
        <w:t> </w:t>
      </w:r>
      <w:r w:rsidRPr="00055B11">
        <w:rPr>
          <w:color w:val="000000"/>
          <w:sz w:val="28"/>
          <w:szCs w:val="28"/>
          <w:shd w:val="clear" w:color="auto" w:fill="FFFFFF"/>
        </w:rPr>
        <w:t>несе власник</w:t>
      </w:r>
      <w:r w:rsidRPr="00055B11">
        <w:rPr>
          <w:color w:val="000000"/>
          <w:sz w:val="28"/>
          <w:szCs w:val="28"/>
        </w:rPr>
        <w:t> </w:t>
      </w:r>
      <w:r w:rsidRPr="00055B11">
        <w:rPr>
          <w:color w:val="000000"/>
          <w:sz w:val="28"/>
          <w:szCs w:val="28"/>
          <w:shd w:val="clear" w:color="auto" w:fill="FFFFFF"/>
        </w:rPr>
        <w:t>вивіски</w:t>
      </w:r>
      <w:r w:rsidRPr="00055B11">
        <w:rPr>
          <w:color w:val="000000"/>
          <w:sz w:val="28"/>
          <w:szCs w:val="28"/>
        </w:rPr>
        <w:t> </w:t>
      </w:r>
      <w:r w:rsidRPr="00055B11">
        <w:rPr>
          <w:color w:val="000000"/>
          <w:sz w:val="28"/>
          <w:szCs w:val="28"/>
          <w:shd w:val="clear" w:color="auto" w:fill="FFFFFF"/>
        </w:rPr>
        <w:t>або</w:t>
      </w:r>
      <w:r w:rsidRPr="00055B11">
        <w:rPr>
          <w:color w:val="000000"/>
          <w:sz w:val="28"/>
          <w:szCs w:val="28"/>
        </w:rPr>
        <w:t> </w:t>
      </w:r>
      <w:r w:rsidRPr="00055B11">
        <w:rPr>
          <w:color w:val="000000"/>
          <w:sz w:val="28"/>
          <w:szCs w:val="28"/>
          <w:shd w:val="clear" w:color="auto" w:fill="FFFFFF"/>
        </w:rPr>
        <w:t>уповноважена</w:t>
      </w:r>
      <w:r w:rsidRPr="00055B11">
        <w:rPr>
          <w:color w:val="000000"/>
          <w:sz w:val="28"/>
          <w:szCs w:val="28"/>
        </w:rPr>
        <w:t> </w:t>
      </w:r>
      <w:r w:rsidRPr="00055B11">
        <w:rPr>
          <w:color w:val="000000"/>
          <w:sz w:val="28"/>
          <w:szCs w:val="28"/>
          <w:shd w:val="clear" w:color="auto" w:fill="FFFFFF"/>
        </w:rPr>
        <w:t>власником</w:t>
      </w:r>
      <w:r w:rsidRPr="00055B11">
        <w:rPr>
          <w:color w:val="000000"/>
          <w:sz w:val="28"/>
          <w:szCs w:val="28"/>
        </w:rPr>
        <w:t> </w:t>
      </w:r>
      <w:r w:rsidRPr="00055B11">
        <w:rPr>
          <w:color w:val="000000"/>
          <w:sz w:val="28"/>
          <w:szCs w:val="28"/>
          <w:shd w:val="clear" w:color="auto" w:fill="FFFFFF"/>
        </w:rPr>
        <w:t>особа.</w:t>
      </w:r>
    </w:p>
    <w:p w14:paraId="3E4BA788" w14:textId="0F5C38C2" w:rsidR="00612318" w:rsidRDefault="00BF22F6" w:rsidP="00612318">
      <w:pPr>
        <w:ind w:firstLine="720"/>
        <w:jc w:val="both"/>
        <w:rPr>
          <w:color w:val="000000"/>
          <w:sz w:val="28"/>
          <w:szCs w:val="28"/>
          <w:shd w:val="clear" w:color="auto" w:fill="FFFFFF"/>
        </w:rPr>
      </w:pPr>
      <w:r w:rsidRPr="00055B11">
        <w:rPr>
          <w:color w:val="000000"/>
          <w:sz w:val="28"/>
          <w:szCs w:val="28"/>
          <w:shd w:val="clear" w:color="auto" w:fill="FFFFFF"/>
        </w:rPr>
        <w:t>5.3.</w:t>
      </w:r>
      <w:r w:rsidRPr="00055B11">
        <w:rPr>
          <w:color w:val="000000"/>
          <w:sz w:val="28"/>
          <w:szCs w:val="28"/>
        </w:rPr>
        <w:t> </w:t>
      </w:r>
      <w:r w:rsidRPr="00055B11">
        <w:rPr>
          <w:color w:val="000000"/>
          <w:sz w:val="28"/>
          <w:szCs w:val="28"/>
          <w:shd w:val="clear" w:color="auto" w:fill="FFFFFF"/>
        </w:rPr>
        <w:t>Якщо при проведені робіт з монтажу та демонтажу вивіски було пошкоджено фасад (фарбування, декоративні елементи тощо), власник (користувач) вивіск</w:t>
      </w:r>
      <w:r w:rsidR="00A809B3">
        <w:rPr>
          <w:color w:val="000000"/>
          <w:sz w:val="28"/>
          <w:szCs w:val="28"/>
          <w:shd w:val="clear" w:color="auto" w:fill="FFFFFF"/>
        </w:rPr>
        <w:t>и</w:t>
      </w:r>
      <w:r w:rsidRPr="00055B11">
        <w:rPr>
          <w:color w:val="000000"/>
          <w:sz w:val="28"/>
          <w:szCs w:val="28"/>
          <w:shd w:val="clear" w:color="auto" w:fill="FFFFFF"/>
        </w:rPr>
        <w:t xml:space="preserve"> зобов’язаний усунути всі пошкодження протягом десяти днів за власний рахунок.</w:t>
      </w:r>
    </w:p>
    <w:p w14:paraId="504AFDF5" w14:textId="77777777" w:rsidR="00E00F3A" w:rsidRDefault="00BF22F6" w:rsidP="00612318">
      <w:pPr>
        <w:ind w:firstLine="720"/>
        <w:jc w:val="both"/>
        <w:rPr>
          <w:color w:val="000000"/>
          <w:sz w:val="28"/>
          <w:szCs w:val="28"/>
          <w:shd w:val="clear" w:color="auto" w:fill="FFFFFF"/>
        </w:rPr>
      </w:pPr>
      <w:r w:rsidRPr="00055B11">
        <w:rPr>
          <w:color w:val="000000"/>
          <w:sz w:val="28"/>
          <w:szCs w:val="28"/>
          <w:shd w:val="clear" w:color="auto" w:fill="FFFFFF"/>
        </w:rPr>
        <w:t xml:space="preserve">5.4. У разі розміщення вивіски з істотними відхиленнями від проекту, а також при порушенні під час встановлення та експлуатації вивіски вимог чинних нормативно-правових актів, державних норм та стандартів, власник (користувач) вивіски повинен усунути допущене порушення або забезпечити демонтаж вивіски власними коштами протягом десяти днів з дня отримання вимоги </w:t>
      </w:r>
      <w:r w:rsidR="00E00F3A">
        <w:rPr>
          <w:sz w:val="28"/>
          <w:szCs w:val="28"/>
          <w:shd w:val="clear" w:color="auto" w:fill="FFFFFF"/>
        </w:rPr>
        <w:t>відділу архітектури та містобудівного кадастру</w:t>
      </w:r>
      <w:r w:rsidRPr="00055B11">
        <w:rPr>
          <w:color w:val="000000"/>
          <w:sz w:val="28"/>
          <w:szCs w:val="28"/>
          <w:shd w:val="clear" w:color="auto" w:fill="FFFFFF"/>
        </w:rPr>
        <w:t xml:space="preserve">. У разі невчинення вищевказаних дій, вивіска </w:t>
      </w:r>
      <w:r w:rsidR="00E00F3A" w:rsidRPr="00055B11">
        <w:rPr>
          <w:color w:val="000000"/>
          <w:sz w:val="28"/>
          <w:szCs w:val="28"/>
          <w:shd w:val="clear" w:color="auto" w:fill="FFFFFF"/>
        </w:rPr>
        <w:t>демонтується</w:t>
      </w:r>
      <w:r w:rsidRPr="00055B11">
        <w:rPr>
          <w:color w:val="000000"/>
          <w:sz w:val="28"/>
          <w:szCs w:val="28"/>
          <w:shd w:val="clear" w:color="auto" w:fill="FFFFFF"/>
        </w:rPr>
        <w:t xml:space="preserve"> примусово згідно з умовами</w:t>
      </w:r>
      <w:r w:rsidRPr="00055B11">
        <w:rPr>
          <w:color w:val="000000"/>
          <w:sz w:val="28"/>
          <w:szCs w:val="28"/>
        </w:rPr>
        <w:t> </w:t>
      </w:r>
      <w:r w:rsidRPr="00055B11">
        <w:rPr>
          <w:color w:val="000000"/>
          <w:sz w:val="28"/>
          <w:szCs w:val="28"/>
          <w:shd w:val="clear" w:color="auto" w:fill="FFFFFF"/>
        </w:rPr>
        <w:t>пункту</w:t>
      </w:r>
      <w:r w:rsidRPr="00055B11">
        <w:rPr>
          <w:color w:val="000000"/>
          <w:sz w:val="28"/>
          <w:szCs w:val="28"/>
        </w:rPr>
        <w:t xml:space="preserve"> 6 </w:t>
      </w:r>
      <w:r w:rsidRPr="00055B11">
        <w:rPr>
          <w:color w:val="000000"/>
          <w:sz w:val="28"/>
          <w:szCs w:val="28"/>
          <w:shd w:val="clear" w:color="auto" w:fill="FFFFFF"/>
        </w:rPr>
        <w:t>цього Порядку.</w:t>
      </w:r>
    </w:p>
    <w:p w14:paraId="14FDB5BE" w14:textId="77777777" w:rsidR="007C5C82" w:rsidRDefault="00BF22F6" w:rsidP="00612318">
      <w:pPr>
        <w:ind w:firstLine="720"/>
        <w:jc w:val="both"/>
        <w:rPr>
          <w:color w:val="000000" w:themeColor="text1"/>
          <w:sz w:val="28"/>
          <w:szCs w:val="28"/>
          <w:shd w:val="clear" w:color="auto" w:fill="FFFFFF"/>
        </w:rPr>
      </w:pPr>
      <w:r w:rsidRPr="00055B11">
        <w:rPr>
          <w:color w:val="000000"/>
          <w:sz w:val="28"/>
          <w:szCs w:val="28"/>
          <w:shd w:val="clear" w:color="auto" w:fill="FFFFFF"/>
        </w:rPr>
        <w:t xml:space="preserve">5.5. У разі припинення права власності (користування) приміщенням (територією), у якому (на якій) здійснюється господарська діяльність, </w:t>
      </w:r>
      <w:r w:rsidRPr="00055B11">
        <w:rPr>
          <w:color w:val="000000" w:themeColor="text1"/>
          <w:sz w:val="28"/>
          <w:szCs w:val="28"/>
          <w:shd w:val="clear" w:color="auto" w:fill="FFFFFF"/>
        </w:rPr>
        <w:t>власник (користувач) вивіски забезпечує демонтаж вивіски власними силами протягом 10-ти днів з дня виникнення однієї з вказаних підстав.</w:t>
      </w:r>
    </w:p>
    <w:p w14:paraId="1B1AD38D" w14:textId="6431F7EA" w:rsidR="00BF22F6" w:rsidRDefault="00BF22F6" w:rsidP="00612318">
      <w:pPr>
        <w:ind w:firstLine="720"/>
        <w:jc w:val="both"/>
        <w:rPr>
          <w:color w:val="000000"/>
          <w:sz w:val="28"/>
          <w:szCs w:val="28"/>
        </w:rPr>
      </w:pPr>
      <w:r w:rsidRPr="00055B11">
        <w:rPr>
          <w:color w:val="000000" w:themeColor="text1"/>
          <w:sz w:val="28"/>
          <w:szCs w:val="28"/>
          <w:shd w:val="clear" w:color="auto" w:fill="FFFFFF"/>
        </w:rPr>
        <w:t>5.6. За незадовільний зовнішній вигляд та технічну несправність вивісок,</w:t>
      </w:r>
      <w:r w:rsidRPr="00055B11">
        <w:rPr>
          <w:color w:val="000000" w:themeColor="text1"/>
          <w:sz w:val="28"/>
          <w:szCs w:val="28"/>
        </w:rPr>
        <w:t> </w:t>
      </w:r>
      <w:r w:rsidRPr="00055B11">
        <w:rPr>
          <w:color w:val="000000" w:themeColor="text1"/>
          <w:sz w:val="28"/>
          <w:szCs w:val="28"/>
          <w:shd w:val="clear" w:color="auto" w:fill="FFFFFF"/>
        </w:rPr>
        <w:t>їх невідповідність затвердженим проектам і</w:t>
      </w:r>
      <w:r w:rsidRPr="00055B11">
        <w:rPr>
          <w:color w:val="000000" w:themeColor="text1"/>
          <w:sz w:val="28"/>
          <w:szCs w:val="28"/>
        </w:rPr>
        <w:t> </w:t>
      </w:r>
      <w:r w:rsidRPr="00055B11">
        <w:rPr>
          <w:color w:val="000000" w:themeColor="text1"/>
          <w:sz w:val="28"/>
          <w:szCs w:val="28"/>
          <w:shd w:val="clear" w:color="auto" w:fill="FFFFFF"/>
        </w:rPr>
        <w:t>вимогам</w:t>
      </w:r>
      <w:r w:rsidRPr="00055B11">
        <w:rPr>
          <w:color w:val="000000" w:themeColor="text1"/>
          <w:sz w:val="28"/>
          <w:szCs w:val="28"/>
        </w:rPr>
        <w:t> </w:t>
      </w:r>
      <w:r w:rsidRPr="00055B11">
        <w:rPr>
          <w:color w:val="000000" w:themeColor="text1"/>
          <w:sz w:val="28"/>
          <w:szCs w:val="28"/>
          <w:shd w:val="clear" w:color="auto" w:fill="FFFFFF"/>
        </w:rPr>
        <w:t>на осіб, винних у таких порушеннях, накладаються штрафні санкції відповідно до Правил благоустрою м. Чортків та</w:t>
      </w:r>
      <w:r w:rsidRPr="00055B11">
        <w:rPr>
          <w:color w:val="000000" w:themeColor="text1"/>
          <w:sz w:val="28"/>
          <w:szCs w:val="28"/>
        </w:rPr>
        <w:t> </w:t>
      </w:r>
      <w:r w:rsidRPr="00055B11">
        <w:rPr>
          <w:color w:val="000000" w:themeColor="text1"/>
          <w:sz w:val="28"/>
          <w:szCs w:val="28"/>
          <w:shd w:val="clear" w:color="auto" w:fill="FFFFFF"/>
        </w:rPr>
        <w:t>Кодексу про адміністративні правопорушення.</w:t>
      </w:r>
      <w:r w:rsidRPr="00055B11">
        <w:rPr>
          <w:color w:val="000000"/>
          <w:sz w:val="28"/>
          <w:szCs w:val="28"/>
        </w:rPr>
        <w:t> </w:t>
      </w:r>
    </w:p>
    <w:p w14:paraId="6C00A731" w14:textId="77777777" w:rsidR="007C5C82" w:rsidRPr="00055B11" w:rsidRDefault="007C5C82" w:rsidP="00612318">
      <w:pPr>
        <w:ind w:firstLine="720"/>
        <w:jc w:val="both"/>
        <w:rPr>
          <w:color w:val="000000"/>
          <w:sz w:val="28"/>
          <w:szCs w:val="28"/>
        </w:rPr>
      </w:pPr>
    </w:p>
    <w:p w14:paraId="6F328968" w14:textId="77777777" w:rsidR="00BF22F6" w:rsidRPr="00055B11" w:rsidRDefault="00BF22F6" w:rsidP="007C5C82">
      <w:pPr>
        <w:jc w:val="center"/>
        <w:rPr>
          <w:color w:val="000000" w:themeColor="text1"/>
          <w:sz w:val="28"/>
          <w:szCs w:val="28"/>
        </w:rPr>
      </w:pPr>
      <w:r w:rsidRPr="00055B11">
        <w:rPr>
          <w:b/>
          <w:bCs/>
          <w:color w:val="000000" w:themeColor="text1"/>
          <w:sz w:val="28"/>
          <w:szCs w:val="28"/>
        </w:rPr>
        <w:lastRenderedPageBreak/>
        <w:t>6. Демонтаж самовільно встановлених вивісок та </w:t>
      </w:r>
      <w:r w:rsidRPr="00055B11">
        <w:rPr>
          <w:color w:val="000000" w:themeColor="text1"/>
          <w:sz w:val="28"/>
          <w:szCs w:val="28"/>
        </w:rPr>
        <w:br/>
      </w:r>
      <w:r w:rsidRPr="00055B11">
        <w:rPr>
          <w:b/>
          <w:bCs/>
          <w:color w:val="000000" w:themeColor="text1"/>
          <w:sz w:val="28"/>
          <w:szCs w:val="28"/>
        </w:rPr>
        <w:t>відповідальність за їх незадовільний зовнішній вигляд</w:t>
      </w:r>
    </w:p>
    <w:p w14:paraId="06880860" w14:textId="77777777" w:rsidR="007C5C82" w:rsidRDefault="00BF22F6" w:rsidP="007C5C82">
      <w:pPr>
        <w:ind w:firstLine="720"/>
        <w:jc w:val="both"/>
        <w:rPr>
          <w:color w:val="000000"/>
          <w:sz w:val="28"/>
          <w:szCs w:val="28"/>
          <w:shd w:val="clear" w:color="auto" w:fill="FFFFFF"/>
        </w:rPr>
      </w:pPr>
      <w:r w:rsidRPr="00055B11">
        <w:rPr>
          <w:color w:val="000000"/>
          <w:sz w:val="28"/>
          <w:szCs w:val="28"/>
          <w:shd w:val="clear" w:color="auto" w:fill="FFFFFF"/>
        </w:rPr>
        <w:t>6.1. Демонтажу підлягають:</w:t>
      </w:r>
    </w:p>
    <w:p w14:paraId="6466BF31" w14:textId="77777777" w:rsidR="007C5C82" w:rsidRDefault="00BF22F6" w:rsidP="007C5C82">
      <w:pPr>
        <w:ind w:firstLine="720"/>
        <w:jc w:val="both"/>
        <w:rPr>
          <w:color w:val="000000"/>
          <w:sz w:val="28"/>
          <w:szCs w:val="28"/>
          <w:shd w:val="clear" w:color="auto" w:fill="FFFFFF"/>
        </w:rPr>
      </w:pPr>
      <w:r w:rsidRPr="00055B11">
        <w:rPr>
          <w:color w:val="000000"/>
          <w:sz w:val="28"/>
          <w:szCs w:val="28"/>
          <w:shd w:val="clear" w:color="auto" w:fill="FFFFFF"/>
        </w:rPr>
        <w:t>6.1.1. Самовільно встановлені вивіски.</w:t>
      </w:r>
    </w:p>
    <w:p w14:paraId="7D59CD7E" w14:textId="7143F0EA" w:rsidR="007C5C82" w:rsidRDefault="00BF22F6" w:rsidP="007C5C82">
      <w:pPr>
        <w:ind w:firstLine="720"/>
        <w:jc w:val="both"/>
        <w:rPr>
          <w:color w:val="000000"/>
          <w:sz w:val="28"/>
          <w:szCs w:val="28"/>
          <w:shd w:val="clear" w:color="auto" w:fill="FFFFFF"/>
        </w:rPr>
      </w:pPr>
      <w:r w:rsidRPr="00055B11">
        <w:rPr>
          <w:color w:val="000000"/>
          <w:sz w:val="28"/>
          <w:szCs w:val="28"/>
          <w:shd w:val="clear" w:color="auto" w:fill="FFFFFF"/>
        </w:rPr>
        <w:t>6.1.2. Вивіски, технічний стан яких створює загрозу життю чи здоров’ю людей та/або заподіяння шкоди третім особам, що підтверджується актом з фотофіксацією, підписаним представниками</w:t>
      </w:r>
      <w:r w:rsidRPr="00055B11">
        <w:rPr>
          <w:color w:val="000000"/>
          <w:sz w:val="28"/>
          <w:szCs w:val="28"/>
        </w:rPr>
        <w:t xml:space="preserve"> комунальних підприємств, </w:t>
      </w:r>
      <w:r w:rsidR="007C5C82">
        <w:rPr>
          <w:sz w:val="28"/>
          <w:szCs w:val="28"/>
          <w:shd w:val="clear" w:color="auto" w:fill="FFFFFF"/>
        </w:rPr>
        <w:t>відділу архітектури та містобудівного кадастру</w:t>
      </w:r>
      <w:r w:rsidRPr="00055B11">
        <w:rPr>
          <w:color w:val="000000"/>
          <w:sz w:val="28"/>
          <w:szCs w:val="28"/>
        </w:rPr>
        <w:t> </w:t>
      </w:r>
      <w:r w:rsidRPr="00055B11">
        <w:rPr>
          <w:color w:val="000000"/>
          <w:sz w:val="28"/>
          <w:szCs w:val="28"/>
          <w:shd w:val="clear" w:color="auto" w:fill="FFFFFF"/>
        </w:rPr>
        <w:t>та власником (балансоутримувачем) будинку.</w:t>
      </w:r>
    </w:p>
    <w:p w14:paraId="7018F664" w14:textId="77777777" w:rsidR="007C5C82" w:rsidRDefault="00BF22F6" w:rsidP="007C5C82">
      <w:pPr>
        <w:ind w:firstLine="720"/>
        <w:jc w:val="both"/>
        <w:rPr>
          <w:color w:val="000000"/>
          <w:sz w:val="28"/>
          <w:szCs w:val="28"/>
          <w:shd w:val="clear" w:color="auto" w:fill="FFFFFF"/>
        </w:rPr>
      </w:pPr>
      <w:r w:rsidRPr="00055B11">
        <w:rPr>
          <w:color w:val="000000"/>
          <w:sz w:val="28"/>
          <w:szCs w:val="28"/>
          <w:shd w:val="clear" w:color="auto" w:fill="FFFFFF"/>
        </w:rPr>
        <w:t xml:space="preserve">6.1.3 Самовільно встановлені вивіски, власників яких встановити не вдалося (суб’єкт не здійснює діяльності за вказаною </w:t>
      </w:r>
      <w:proofErr w:type="spellStart"/>
      <w:r w:rsidRPr="00055B11">
        <w:rPr>
          <w:color w:val="000000"/>
          <w:sz w:val="28"/>
          <w:szCs w:val="28"/>
          <w:shd w:val="clear" w:color="auto" w:fill="FFFFFF"/>
        </w:rPr>
        <w:t>адресою</w:t>
      </w:r>
      <w:proofErr w:type="spellEnd"/>
      <w:r w:rsidRPr="00055B11">
        <w:rPr>
          <w:color w:val="000000"/>
          <w:sz w:val="28"/>
          <w:szCs w:val="28"/>
          <w:shd w:val="clear" w:color="auto" w:fill="FFFFFF"/>
        </w:rPr>
        <w:t>).</w:t>
      </w:r>
    </w:p>
    <w:p w14:paraId="2078AAA8" w14:textId="21A007E1" w:rsidR="000A4500" w:rsidRDefault="00BF22F6" w:rsidP="007C5C82">
      <w:pPr>
        <w:ind w:firstLine="720"/>
        <w:jc w:val="both"/>
        <w:rPr>
          <w:color w:val="000000" w:themeColor="text1"/>
          <w:sz w:val="28"/>
          <w:szCs w:val="28"/>
          <w:shd w:val="clear" w:color="auto" w:fill="FFFFFF"/>
        </w:rPr>
      </w:pPr>
      <w:r w:rsidRPr="00055B11">
        <w:rPr>
          <w:color w:val="000000" w:themeColor="text1"/>
          <w:sz w:val="28"/>
          <w:szCs w:val="28"/>
          <w:shd w:val="clear" w:color="auto" w:fill="FFFFFF"/>
        </w:rPr>
        <w:t>6.2. Власникам самовільно встановлених вивісок (підпункт</w:t>
      </w:r>
      <w:r w:rsidRPr="00055B11">
        <w:rPr>
          <w:color w:val="000000" w:themeColor="text1"/>
          <w:sz w:val="28"/>
          <w:szCs w:val="28"/>
        </w:rPr>
        <w:t> 6</w:t>
      </w:r>
      <w:r w:rsidRPr="00055B11">
        <w:rPr>
          <w:color w:val="000000" w:themeColor="text1"/>
          <w:sz w:val="28"/>
          <w:szCs w:val="28"/>
          <w:shd w:val="clear" w:color="auto" w:fill="FFFFFF"/>
        </w:rPr>
        <w:t xml:space="preserve">.1.) </w:t>
      </w:r>
      <w:r w:rsidR="004A1B4B">
        <w:rPr>
          <w:sz w:val="28"/>
          <w:szCs w:val="28"/>
          <w:shd w:val="clear" w:color="auto" w:fill="FFFFFF"/>
        </w:rPr>
        <w:t>відділом архітектури та містобудівного кадастру</w:t>
      </w:r>
      <w:r w:rsidR="004A1B4B" w:rsidRPr="00055B11">
        <w:rPr>
          <w:color w:val="000000" w:themeColor="text1"/>
          <w:sz w:val="28"/>
          <w:szCs w:val="28"/>
          <w:shd w:val="clear" w:color="auto" w:fill="FFFFFF"/>
        </w:rPr>
        <w:t xml:space="preserve"> </w:t>
      </w:r>
      <w:r w:rsidRPr="00055B11">
        <w:rPr>
          <w:color w:val="000000" w:themeColor="text1"/>
          <w:sz w:val="28"/>
          <w:szCs w:val="28"/>
          <w:shd w:val="clear" w:color="auto" w:fill="FFFFFF"/>
        </w:rPr>
        <w:t>скеровуються вимоги про усунення допущеного порушення. Власникам вивісок, вказаних у підпунктах</w:t>
      </w:r>
      <w:r w:rsidRPr="00055B11">
        <w:rPr>
          <w:color w:val="000000" w:themeColor="text1"/>
          <w:sz w:val="28"/>
          <w:szCs w:val="28"/>
        </w:rPr>
        <w:t> 6</w:t>
      </w:r>
      <w:r w:rsidRPr="00055B11">
        <w:rPr>
          <w:color w:val="000000" w:themeColor="text1"/>
          <w:sz w:val="28"/>
          <w:szCs w:val="28"/>
          <w:shd w:val="clear" w:color="auto" w:fill="FFFFFF"/>
        </w:rPr>
        <w:t>.1.2, 6.1.3,</w:t>
      </w:r>
      <w:r w:rsidRPr="00055B11">
        <w:rPr>
          <w:color w:val="000000" w:themeColor="text1"/>
          <w:sz w:val="28"/>
          <w:szCs w:val="28"/>
        </w:rPr>
        <w:t> </w:t>
      </w:r>
      <w:r w:rsidRPr="00055B11">
        <w:rPr>
          <w:color w:val="000000" w:themeColor="text1"/>
          <w:sz w:val="28"/>
          <w:szCs w:val="28"/>
          <w:shd w:val="clear" w:color="auto" w:fill="FFFFFF"/>
        </w:rPr>
        <w:t>вимоги не надсилаються.</w:t>
      </w:r>
    </w:p>
    <w:p w14:paraId="00CE5C09" w14:textId="5776E341" w:rsidR="00BF22F6" w:rsidRPr="00055B11" w:rsidRDefault="00BF22F6" w:rsidP="007C5C82">
      <w:pPr>
        <w:ind w:firstLine="720"/>
        <w:jc w:val="both"/>
        <w:rPr>
          <w:color w:val="000000"/>
          <w:sz w:val="28"/>
          <w:szCs w:val="28"/>
          <w:shd w:val="clear" w:color="auto" w:fill="FFFFFF"/>
        </w:rPr>
      </w:pPr>
      <w:r w:rsidRPr="00055B11">
        <w:rPr>
          <w:color w:val="000000"/>
          <w:sz w:val="28"/>
          <w:szCs w:val="28"/>
          <w:shd w:val="clear" w:color="auto" w:fill="FFFFFF"/>
        </w:rPr>
        <w:t xml:space="preserve">6.3. У випадках, зазначених у підпункті 6.1.1, демонтаж вивісок повинен провести власник (користувач) вивіски самостійно за власний рахунок у термін, вказаний у </w:t>
      </w:r>
      <w:proofErr w:type="spellStart"/>
      <w:r w:rsidR="00852B0A" w:rsidRPr="00055B11">
        <w:rPr>
          <w:color w:val="000000"/>
          <w:sz w:val="28"/>
          <w:szCs w:val="28"/>
          <w:shd w:val="clear" w:color="auto" w:fill="FFFFFF"/>
        </w:rPr>
        <w:t>вимо</w:t>
      </w:r>
      <w:r w:rsidR="004A1B4B">
        <w:rPr>
          <w:color w:val="000000"/>
          <w:sz w:val="28"/>
          <w:szCs w:val="28"/>
          <w:shd w:val="clear" w:color="auto" w:fill="FFFFFF"/>
        </w:rPr>
        <w:t>з</w:t>
      </w:r>
      <w:r w:rsidR="00852B0A" w:rsidRPr="00055B11">
        <w:rPr>
          <w:color w:val="000000"/>
          <w:sz w:val="28"/>
          <w:szCs w:val="28"/>
          <w:shd w:val="clear" w:color="auto" w:fill="FFFFFF"/>
        </w:rPr>
        <w:t>і</w:t>
      </w:r>
      <w:proofErr w:type="spellEnd"/>
      <w:r w:rsidRPr="00055B11">
        <w:rPr>
          <w:color w:val="000000"/>
          <w:sz w:val="28"/>
          <w:szCs w:val="28"/>
          <w:shd w:val="clear" w:color="auto" w:fill="FFFFFF"/>
        </w:rPr>
        <w:t xml:space="preserve"> про усунення порушення цього Порядку.</w:t>
      </w:r>
      <w:r w:rsidRPr="00055B11">
        <w:rPr>
          <w:color w:val="000000"/>
          <w:sz w:val="28"/>
          <w:szCs w:val="28"/>
        </w:rPr>
        <w:t> </w:t>
      </w:r>
      <w:r w:rsidRPr="00055B11">
        <w:rPr>
          <w:color w:val="000000"/>
          <w:sz w:val="28"/>
          <w:szCs w:val="28"/>
          <w:shd w:val="clear" w:color="auto" w:fill="FFFFFF"/>
        </w:rPr>
        <w:t xml:space="preserve">Термін, вказаний у </w:t>
      </w:r>
      <w:proofErr w:type="spellStart"/>
      <w:r w:rsidR="00852B0A" w:rsidRPr="00055B11">
        <w:rPr>
          <w:color w:val="000000"/>
          <w:sz w:val="28"/>
          <w:szCs w:val="28"/>
          <w:shd w:val="clear" w:color="auto" w:fill="FFFFFF"/>
        </w:rPr>
        <w:t>вимо</w:t>
      </w:r>
      <w:r w:rsidR="004A1B4B">
        <w:rPr>
          <w:color w:val="000000"/>
          <w:sz w:val="28"/>
          <w:szCs w:val="28"/>
          <w:shd w:val="clear" w:color="auto" w:fill="FFFFFF"/>
        </w:rPr>
        <w:t>з</w:t>
      </w:r>
      <w:r w:rsidR="00852B0A" w:rsidRPr="00055B11">
        <w:rPr>
          <w:color w:val="000000"/>
          <w:sz w:val="28"/>
          <w:szCs w:val="28"/>
          <w:shd w:val="clear" w:color="auto" w:fill="FFFFFF"/>
        </w:rPr>
        <w:t>і</w:t>
      </w:r>
      <w:proofErr w:type="spellEnd"/>
      <w:r w:rsidRPr="00055B11">
        <w:rPr>
          <w:color w:val="000000"/>
          <w:sz w:val="28"/>
          <w:szCs w:val="28"/>
          <w:shd w:val="clear" w:color="auto" w:fill="FFFFFF"/>
        </w:rPr>
        <w:t>, не може становити менше 15 та більше 30 днів.</w:t>
      </w:r>
      <w:r w:rsidRPr="00055B11">
        <w:rPr>
          <w:color w:val="000000"/>
          <w:sz w:val="28"/>
          <w:szCs w:val="28"/>
        </w:rPr>
        <w:t> </w:t>
      </w:r>
      <w:r w:rsidRPr="00055B11">
        <w:rPr>
          <w:color w:val="000000"/>
          <w:sz w:val="28"/>
          <w:szCs w:val="28"/>
          <w:shd w:val="clear" w:color="auto" w:fill="FFFFFF"/>
        </w:rPr>
        <w:t xml:space="preserve">Вивіски, власники яких не виконали у встановлений термін вимог </w:t>
      </w:r>
      <w:r w:rsidR="000A39FA">
        <w:rPr>
          <w:sz w:val="28"/>
          <w:szCs w:val="28"/>
          <w:shd w:val="clear" w:color="auto" w:fill="FFFFFF"/>
        </w:rPr>
        <w:t>відділу архітектури та містобудівного кадастру</w:t>
      </w:r>
      <w:r w:rsidRPr="00055B11">
        <w:rPr>
          <w:color w:val="000000"/>
          <w:sz w:val="28"/>
          <w:szCs w:val="28"/>
          <w:shd w:val="clear" w:color="auto" w:fill="FFFFFF"/>
        </w:rPr>
        <w:t xml:space="preserve"> про добровільний демонтаж</w:t>
      </w:r>
      <w:r w:rsidRPr="00055B11">
        <w:rPr>
          <w:color w:val="000000"/>
          <w:sz w:val="28"/>
          <w:szCs w:val="28"/>
        </w:rPr>
        <w:t> </w:t>
      </w:r>
      <w:r w:rsidRPr="00055B11">
        <w:rPr>
          <w:color w:val="000000"/>
          <w:sz w:val="28"/>
          <w:szCs w:val="28"/>
          <w:shd w:val="clear" w:color="auto" w:fill="FFFFFF"/>
        </w:rPr>
        <w:t>(або погодження проекту), та вивіски, передбачені у підпунктах</w:t>
      </w:r>
      <w:r w:rsidRPr="00055B11">
        <w:rPr>
          <w:color w:val="000000"/>
          <w:sz w:val="28"/>
          <w:szCs w:val="28"/>
        </w:rPr>
        <w:t> 6</w:t>
      </w:r>
      <w:r w:rsidRPr="00055B11">
        <w:rPr>
          <w:color w:val="000000"/>
          <w:sz w:val="28"/>
          <w:szCs w:val="28"/>
          <w:shd w:val="clear" w:color="auto" w:fill="FFFFFF"/>
        </w:rPr>
        <w:t>.1.2</w:t>
      </w:r>
      <w:r w:rsidRPr="00055B11">
        <w:rPr>
          <w:color w:val="000000"/>
          <w:sz w:val="28"/>
          <w:szCs w:val="28"/>
        </w:rPr>
        <w:t> </w:t>
      </w:r>
      <w:r w:rsidRPr="00055B11">
        <w:rPr>
          <w:color w:val="000000"/>
          <w:sz w:val="28"/>
          <w:szCs w:val="28"/>
          <w:shd w:val="clear" w:color="auto" w:fill="FFFFFF"/>
        </w:rPr>
        <w:t>та 6.1.3,</w:t>
      </w:r>
      <w:r w:rsidRPr="00055B11">
        <w:rPr>
          <w:color w:val="000000"/>
          <w:sz w:val="28"/>
          <w:szCs w:val="28"/>
        </w:rPr>
        <w:t> </w:t>
      </w:r>
      <w:r w:rsidRPr="00055B11">
        <w:rPr>
          <w:color w:val="000000"/>
          <w:sz w:val="28"/>
          <w:szCs w:val="28"/>
          <w:shd w:val="clear" w:color="auto" w:fill="FFFFFF"/>
        </w:rPr>
        <w:t>вносяться до</w:t>
      </w:r>
      <w:r w:rsidRPr="00055B11">
        <w:rPr>
          <w:color w:val="000000"/>
          <w:sz w:val="28"/>
          <w:szCs w:val="28"/>
        </w:rPr>
        <w:t> </w:t>
      </w:r>
      <w:r w:rsidRPr="00055B11">
        <w:rPr>
          <w:color w:val="000000"/>
          <w:sz w:val="28"/>
          <w:szCs w:val="28"/>
          <w:shd w:val="clear" w:color="auto" w:fill="FFFFFF"/>
        </w:rPr>
        <w:t>наказу на примусовий демонтаж.</w:t>
      </w:r>
    </w:p>
    <w:p w14:paraId="48F46872" w14:textId="77777777" w:rsidR="000A39FA" w:rsidRDefault="00BF22F6" w:rsidP="000A39FA">
      <w:pPr>
        <w:ind w:firstLine="720"/>
        <w:jc w:val="both"/>
        <w:rPr>
          <w:color w:val="000000"/>
          <w:sz w:val="28"/>
          <w:szCs w:val="28"/>
          <w:shd w:val="clear" w:color="auto" w:fill="FFFFFF"/>
        </w:rPr>
      </w:pPr>
      <w:r w:rsidRPr="00055B11">
        <w:rPr>
          <w:color w:val="000000"/>
          <w:sz w:val="28"/>
          <w:szCs w:val="28"/>
          <w:shd w:val="clear" w:color="auto" w:fill="FFFFFF"/>
        </w:rPr>
        <w:t xml:space="preserve">6.4. Примусовий демонтаж </w:t>
      </w:r>
      <w:r w:rsidRPr="00055B11">
        <w:rPr>
          <w:color w:val="000000" w:themeColor="text1"/>
          <w:sz w:val="28"/>
          <w:szCs w:val="28"/>
          <w:shd w:val="clear" w:color="auto" w:fill="FFFFFF"/>
        </w:rPr>
        <w:t xml:space="preserve">вивісок організовує </w:t>
      </w:r>
      <w:r w:rsidR="000A39FA">
        <w:rPr>
          <w:color w:val="000000" w:themeColor="text1"/>
          <w:sz w:val="28"/>
          <w:szCs w:val="28"/>
          <w:shd w:val="clear" w:color="auto" w:fill="FFFFFF"/>
        </w:rPr>
        <w:t xml:space="preserve">комунальне підприємство «Благоустрій» </w:t>
      </w:r>
      <w:proofErr w:type="spellStart"/>
      <w:r w:rsidR="000A39FA">
        <w:rPr>
          <w:color w:val="000000" w:themeColor="text1"/>
          <w:sz w:val="28"/>
          <w:szCs w:val="28"/>
          <w:shd w:val="clear" w:color="auto" w:fill="FFFFFF"/>
        </w:rPr>
        <w:t>Чортківської</w:t>
      </w:r>
      <w:proofErr w:type="spellEnd"/>
      <w:r w:rsidR="000A39FA">
        <w:rPr>
          <w:color w:val="000000" w:themeColor="text1"/>
          <w:sz w:val="28"/>
          <w:szCs w:val="28"/>
          <w:shd w:val="clear" w:color="auto" w:fill="FFFFFF"/>
        </w:rPr>
        <w:t xml:space="preserve"> міської ради</w:t>
      </w:r>
      <w:r w:rsidRPr="00055B11">
        <w:rPr>
          <w:color w:val="000000" w:themeColor="text1"/>
          <w:sz w:val="28"/>
          <w:szCs w:val="28"/>
        </w:rPr>
        <w:t xml:space="preserve"> (далі </w:t>
      </w:r>
      <w:r w:rsidRPr="00055B11">
        <w:rPr>
          <w:color w:val="000000" w:themeColor="text1"/>
          <w:sz w:val="28"/>
          <w:szCs w:val="28"/>
        </w:rPr>
        <w:softHyphen/>
        <w:t>– КП</w:t>
      </w:r>
      <w:r w:rsidR="000A39FA">
        <w:rPr>
          <w:color w:val="000000" w:themeColor="text1"/>
          <w:sz w:val="28"/>
          <w:szCs w:val="28"/>
        </w:rPr>
        <w:t xml:space="preserve"> «Благоустрій»</w:t>
      </w:r>
      <w:r w:rsidRPr="00055B11">
        <w:rPr>
          <w:color w:val="000000" w:themeColor="text1"/>
          <w:sz w:val="28"/>
          <w:szCs w:val="28"/>
        </w:rPr>
        <w:t xml:space="preserve">) </w:t>
      </w:r>
      <w:r w:rsidRPr="00055B11">
        <w:rPr>
          <w:color w:val="000000" w:themeColor="text1"/>
          <w:sz w:val="28"/>
          <w:szCs w:val="28"/>
          <w:shd w:val="clear" w:color="auto" w:fill="FFFFFF"/>
        </w:rPr>
        <w:t xml:space="preserve">за </w:t>
      </w:r>
      <w:r w:rsidR="000A39FA">
        <w:rPr>
          <w:color w:val="000000" w:themeColor="text1"/>
          <w:sz w:val="28"/>
          <w:szCs w:val="28"/>
          <w:shd w:val="clear" w:color="auto" w:fill="FFFFFF"/>
        </w:rPr>
        <w:t>рішенням</w:t>
      </w:r>
      <w:r w:rsidRPr="00055B11">
        <w:rPr>
          <w:color w:val="000000" w:themeColor="text1"/>
          <w:sz w:val="28"/>
          <w:szCs w:val="28"/>
          <w:shd w:val="clear" w:color="auto" w:fill="FFFFFF"/>
        </w:rPr>
        <w:t xml:space="preserve"> виконавчого</w:t>
      </w:r>
      <w:r w:rsidRPr="00055B11">
        <w:rPr>
          <w:color w:val="000000"/>
          <w:sz w:val="28"/>
          <w:szCs w:val="28"/>
          <w:shd w:val="clear" w:color="auto" w:fill="FFFFFF"/>
        </w:rPr>
        <w:t xml:space="preserve"> органу</w:t>
      </w:r>
      <w:r w:rsidRPr="00055B11">
        <w:rPr>
          <w:color w:val="000000"/>
          <w:sz w:val="28"/>
          <w:szCs w:val="28"/>
        </w:rPr>
        <w:t> </w:t>
      </w:r>
      <w:proofErr w:type="spellStart"/>
      <w:r w:rsidRPr="00055B11">
        <w:rPr>
          <w:color w:val="000000"/>
          <w:sz w:val="28"/>
          <w:szCs w:val="28"/>
          <w:shd w:val="clear" w:color="auto" w:fill="FFFFFF"/>
        </w:rPr>
        <w:t>Чортківської</w:t>
      </w:r>
      <w:proofErr w:type="spellEnd"/>
      <w:r w:rsidRPr="00055B11">
        <w:rPr>
          <w:color w:val="000000"/>
          <w:sz w:val="28"/>
          <w:szCs w:val="28"/>
          <w:shd w:val="clear" w:color="auto" w:fill="FFFFFF"/>
        </w:rPr>
        <w:t xml:space="preserve"> міської ради, проект якого готує </w:t>
      </w:r>
      <w:r w:rsidR="000A39FA">
        <w:rPr>
          <w:sz w:val="28"/>
          <w:szCs w:val="28"/>
          <w:shd w:val="clear" w:color="auto" w:fill="FFFFFF"/>
        </w:rPr>
        <w:t>відділ архітектури та містобудівного кадастру</w:t>
      </w:r>
      <w:r w:rsidRPr="00055B11">
        <w:rPr>
          <w:color w:val="000000"/>
          <w:sz w:val="28"/>
          <w:szCs w:val="28"/>
          <w:shd w:val="clear" w:color="auto" w:fill="FFFFFF"/>
        </w:rPr>
        <w:t>, що здійснює нагляд за станом вивісок.</w:t>
      </w:r>
      <w:r w:rsidRPr="00055B11">
        <w:rPr>
          <w:color w:val="000000"/>
          <w:sz w:val="28"/>
          <w:szCs w:val="28"/>
        </w:rPr>
        <w:t> </w:t>
      </w:r>
      <w:r w:rsidRPr="00055B11">
        <w:rPr>
          <w:color w:val="000000"/>
          <w:sz w:val="28"/>
          <w:szCs w:val="28"/>
          <w:shd w:val="clear" w:color="auto" w:fill="FFFFFF"/>
        </w:rPr>
        <w:t>У разі необхідності під час проведення демонтажу можуть бути присутні власник або користувач вивіски, представники державних органів, міських служб та інших організацій.</w:t>
      </w:r>
    </w:p>
    <w:p w14:paraId="09099766" w14:textId="638EAAB4" w:rsidR="002164CC" w:rsidRDefault="00BF22F6" w:rsidP="000A39FA">
      <w:pPr>
        <w:ind w:firstLine="720"/>
        <w:jc w:val="both"/>
        <w:rPr>
          <w:color w:val="000000"/>
          <w:sz w:val="28"/>
          <w:szCs w:val="28"/>
          <w:shd w:val="clear" w:color="auto" w:fill="FFFFFF"/>
        </w:rPr>
      </w:pPr>
      <w:r w:rsidRPr="00055B11">
        <w:rPr>
          <w:color w:val="000000"/>
          <w:sz w:val="28"/>
          <w:szCs w:val="28"/>
          <w:shd w:val="clear" w:color="auto" w:fill="FFFFFF"/>
        </w:rPr>
        <w:t>6.5. Демонтаж вивісок оформляється актом (2 примірники), який підписують власник (користувач) вивіски (у разі його присутності при демонтажі), представник</w:t>
      </w:r>
      <w:r w:rsidR="00384FBF">
        <w:rPr>
          <w:color w:val="000000"/>
          <w:sz w:val="28"/>
          <w:szCs w:val="28"/>
          <w:shd w:val="clear" w:color="auto" w:fill="FFFFFF"/>
        </w:rPr>
        <w:t>и</w:t>
      </w:r>
      <w:r w:rsidRPr="00055B11">
        <w:rPr>
          <w:color w:val="000000"/>
          <w:sz w:val="28"/>
          <w:szCs w:val="28"/>
          <w:shd w:val="clear" w:color="auto" w:fill="FFFFFF"/>
        </w:rPr>
        <w:t xml:space="preserve"> </w:t>
      </w:r>
      <w:r w:rsidR="002164CC">
        <w:rPr>
          <w:sz w:val="28"/>
          <w:szCs w:val="28"/>
          <w:shd w:val="clear" w:color="auto" w:fill="FFFFFF"/>
        </w:rPr>
        <w:t>відділ</w:t>
      </w:r>
      <w:r w:rsidR="00384FBF">
        <w:rPr>
          <w:sz w:val="28"/>
          <w:szCs w:val="28"/>
          <w:shd w:val="clear" w:color="auto" w:fill="FFFFFF"/>
        </w:rPr>
        <w:t>у</w:t>
      </w:r>
      <w:r w:rsidR="002164CC">
        <w:rPr>
          <w:sz w:val="28"/>
          <w:szCs w:val="28"/>
          <w:shd w:val="clear" w:color="auto" w:fill="FFFFFF"/>
        </w:rPr>
        <w:t xml:space="preserve"> архітектури та містобудівного кадастру</w:t>
      </w:r>
      <w:r w:rsidRPr="00055B11">
        <w:rPr>
          <w:color w:val="000000" w:themeColor="text1"/>
          <w:sz w:val="28"/>
          <w:szCs w:val="28"/>
          <w:shd w:val="clear" w:color="auto" w:fill="FFFFFF"/>
        </w:rPr>
        <w:t xml:space="preserve"> </w:t>
      </w:r>
      <w:r w:rsidRPr="00055B11">
        <w:rPr>
          <w:color w:val="000000"/>
          <w:sz w:val="28"/>
          <w:szCs w:val="28"/>
          <w:shd w:val="clear" w:color="auto" w:fill="FFFFFF"/>
        </w:rPr>
        <w:t xml:space="preserve">та </w:t>
      </w:r>
      <w:r w:rsidR="00384FBF"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sz w:val="28"/>
          <w:szCs w:val="28"/>
          <w:shd w:val="clear" w:color="auto" w:fill="FFFFFF"/>
        </w:rPr>
        <w:t xml:space="preserve">. До </w:t>
      </w:r>
      <w:proofErr w:type="spellStart"/>
      <w:r w:rsidRPr="00055B11">
        <w:rPr>
          <w:color w:val="000000"/>
          <w:sz w:val="28"/>
          <w:szCs w:val="28"/>
          <w:shd w:val="clear" w:color="auto" w:fill="FFFFFF"/>
        </w:rPr>
        <w:t>акта</w:t>
      </w:r>
      <w:proofErr w:type="spellEnd"/>
      <w:r w:rsidRPr="00055B11">
        <w:rPr>
          <w:color w:val="000000"/>
          <w:sz w:val="28"/>
          <w:szCs w:val="28"/>
          <w:shd w:val="clear" w:color="auto" w:fill="FFFFFF"/>
        </w:rPr>
        <w:t xml:space="preserve"> додається в обов’язковому порядку фотофіксація місця розташування рекламного засобу до і після демонтажу.</w:t>
      </w:r>
    </w:p>
    <w:p w14:paraId="701F6763" w14:textId="77777777" w:rsidR="00384FBF" w:rsidRDefault="00BF22F6" w:rsidP="00384FBF">
      <w:pPr>
        <w:ind w:firstLine="720"/>
        <w:jc w:val="both"/>
        <w:rPr>
          <w:color w:val="000000" w:themeColor="text1"/>
          <w:sz w:val="28"/>
          <w:szCs w:val="28"/>
        </w:rPr>
      </w:pPr>
      <w:r w:rsidRPr="00055B11">
        <w:rPr>
          <w:color w:val="000000"/>
          <w:sz w:val="28"/>
          <w:szCs w:val="28"/>
          <w:shd w:val="clear" w:color="auto" w:fill="FFFFFF"/>
        </w:rPr>
        <w:t>6.6.</w:t>
      </w:r>
      <w:r w:rsidRPr="00055B11">
        <w:rPr>
          <w:color w:val="000000"/>
          <w:sz w:val="28"/>
          <w:szCs w:val="28"/>
        </w:rPr>
        <w:t> </w:t>
      </w:r>
      <w:r w:rsidRPr="00055B11">
        <w:rPr>
          <w:color w:val="000000"/>
          <w:sz w:val="28"/>
          <w:szCs w:val="28"/>
          <w:shd w:val="clear" w:color="auto" w:fill="FFFFFF"/>
        </w:rPr>
        <w:t>У разі відсутності власника вивіски при демонтаж</w:t>
      </w:r>
      <w:r w:rsidR="00384FBF">
        <w:rPr>
          <w:color w:val="000000"/>
          <w:sz w:val="28"/>
          <w:szCs w:val="28"/>
          <w:shd w:val="clear" w:color="auto" w:fill="FFFFFF"/>
        </w:rPr>
        <w:t>у</w:t>
      </w:r>
      <w:r w:rsidRPr="00055B11">
        <w:rPr>
          <w:color w:val="000000"/>
          <w:sz w:val="28"/>
          <w:szCs w:val="28"/>
        </w:rPr>
        <w:t> </w:t>
      </w:r>
      <w:r w:rsidRPr="00055B11">
        <w:rPr>
          <w:color w:val="000000"/>
          <w:sz w:val="28"/>
          <w:szCs w:val="28"/>
          <w:shd w:val="clear" w:color="auto" w:fill="FFFFFF"/>
        </w:rPr>
        <w:t xml:space="preserve">або його відмови від підписання </w:t>
      </w:r>
      <w:proofErr w:type="spellStart"/>
      <w:r w:rsidRPr="00055B11">
        <w:rPr>
          <w:color w:val="000000"/>
          <w:sz w:val="28"/>
          <w:szCs w:val="28"/>
          <w:shd w:val="clear" w:color="auto" w:fill="FFFFFF"/>
        </w:rPr>
        <w:t>акта</w:t>
      </w:r>
      <w:proofErr w:type="spellEnd"/>
      <w:r w:rsidRPr="00055B11">
        <w:rPr>
          <w:color w:val="000000"/>
          <w:sz w:val="28"/>
          <w:szCs w:val="28"/>
          <w:shd w:val="clear" w:color="auto" w:fill="FFFFFF"/>
        </w:rPr>
        <w:t xml:space="preserve"> (про що робиться відповідна відмітка на акті) другий примірник </w:t>
      </w:r>
      <w:proofErr w:type="spellStart"/>
      <w:r w:rsidRPr="00055B11">
        <w:rPr>
          <w:color w:val="000000"/>
          <w:sz w:val="28"/>
          <w:szCs w:val="28"/>
          <w:shd w:val="clear" w:color="auto" w:fill="FFFFFF"/>
        </w:rPr>
        <w:t>акта</w:t>
      </w:r>
      <w:proofErr w:type="spellEnd"/>
      <w:r w:rsidRPr="00055B11">
        <w:rPr>
          <w:color w:val="000000"/>
          <w:sz w:val="28"/>
          <w:szCs w:val="28"/>
          <w:shd w:val="clear" w:color="auto" w:fill="FFFFFF"/>
        </w:rPr>
        <w:t xml:space="preserve"> </w:t>
      </w:r>
      <w:r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sz w:val="28"/>
          <w:szCs w:val="28"/>
          <w:shd w:val="clear" w:color="auto" w:fill="FFFFFF"/>
        </w:rPr>
        <w:t xml:space="preserve"> у п’ятиденний термін надсилає поштою за місцезнаходженням власника рекомендованим листом (якщо встановлено його місцезнаходження).</w:t>
      </w:r>
      <w:r w:rsidRPr="00055B11">
        <w:rPr>
          <w:color w:val="000000"/>
          <w:sz w:val="28"/>
          <w:szCs w:val="28"/>
        </w:rPr>
        <w:t xml:space="preserve"> Якщо місцезнаходження власника невідоме, </w:t>
      </w:r>
      <w:r w:rsidR="00384FBF"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sz w:val="28"/>
          <w:szCs w:val="28"/>
        </w:rPr>
        <w:t xml:space="preserve"> у цей же термін повідомляє про </w:t>
      </w:r>
      <w:r w:rsidRPr="00055B11">
        <w:rPr>
          <w:color w:val="000000" w:themeColor="text1"/>
          <w:sz w:val="28"/>
          <w:szCs w:val="28"/>
        </w:rPr>
        <w:t>проведений демонтаж та</w:t>
      </w:r>
      <w:r w:rsidR="00384FBF">
        <w:rPr>
          <w:color w:val="000000" w:themeColor="text1"/>
          <w:sz w:val="28"/>
          <w:szCs w:val="28"/>
        </w:rPr>
        <w:t xml:space="preserve"> </w:t>
      </w:r>
      <w:r w:rsidRPr="00055B11">
        <w:rPr>
          <w:color w:val="000000" w:themeColor="text1"/>
          <w:sz w:val="28"/>
          <w:szCs w:val="28"/>
        </w:rPr>
        <w:t xml:space="preserve">місцезнаходження вивіски </w:t>
      </w:r>
      <w:proofErr w:type="spellStart"/>
      <w:r w:rsidRPr="00055B11">
        <w:rPr>
          <w:color w:val="000000" w:themeColor="text1"/>
          <w:sz w:val="28"/>
          <w:szCs w:val="28"/>
        </w:rPr>
        <w:t>Чортківський</w:t>
      </w:r>
      <w:proofErr w:type="spellEnd"/>
      <w:r w:rsidRPr="00055B11">
        <w:rPr>
          <w:color w:val="000000" w:themeColor="text1"/>
          <w:sz w:val="28"/>
          <w:szCs w:val="28"/>
        </w:rPr>
        <w:t xml:space="preserve"> відділ поліції</w:t>
      </w:r>
      <w:r w:rsidR="00384FBF">
        <w:rPr>
          <w:color w:val="000000" w:themeColor="text1"/>
          <w:sz w:val="28"/>
          <w:szCs w:val="28"/>
        </w:rPr>
        <w:t xml:space="preserve"> </w:t>
      </w:r>
      <w:r w:rsidRPr="00055B11">
        <w:rPr>
          <w:color w:val="000000" w:themeColor="text1"/>
          <w:sz w:val="28"/>
          <w:szCs w:val="28"/>
        </w:rPr>
        <w:t>ГУНП.</w:t>
      </w:r>
    </w:p>
    <w:p w14:paraId="4DBB608C" w14:textId="375BD1CE" w:rsidR="00384FBF"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6.7.</w:t>
      </w:r>
      <w:r w:rsidRPr="00055B11">
        <w:rPr>
          <w:color w:val="000000"/>
          <w:sz w:val="28"/>
          <w:szCs w:val="28"/>
        </w:rPr>
        <w:t> </w:t>
      </w:r>
      <w:r w:rsidRPr="00055B11">
        <w:rPr>
          <w:color w:val="000000"/>
          <w:sz w:val="28"/>
          <w:szCs w:val="28"/>
          <w:shd w:val="clear" w:color="auto" w:fill="FFFFFF"/>
        </w:rPr>
        <w:t>Після</w:t>
      </w:r>
      <w:r w:rsidRPr="00055B11">
        <w:rPr>
          <w:color w:val="000000"/>
          <w:sz w:val="28"/>
          <w:szCs w:val="28"/>
        </w:rPr>
        <w:t> </w:t>
      </w:r>
      <w:r w:rsidRPr="00055B11">
        <w:rPr>
          <w:color w:val="000000"/>
          <w:sz w:val="28"/>
          <w:szCs w:val="28"/>
          <w:shd w:val="clear" w:color="auto" w:fill="FFFFFF"/>
        </w:rPr>
        <w:t>проведення</w:t>
      </w:r>
      <w:r w:rsidRPr="00055B11">
        <w:rPr>
          <w:color w:val="000000"/>
          <w:sz w:val="28"/>
          <w:szCs w:val="28"/>
        </w:rPr>
        <w:t> </w:t>
      </w:r>
      <w:r w:rsidRPr="00055B11">
        <w:rPr>
          <w:color w:val="000000"/>
          <w:sz w:val="28"/>
          <w:szCs w:val="28"/>
          <w:shd w:val="clear" w:color="auto" w:fill="FFFFFF"/>
        </w:rPr>
        <w:t>демонтажу</w:t>
      </w:r>
      <w:r w:rsidRPr="00055B11">
        <w:rPr>
          <w:color w:val="000000"/>
          <w:sz w:val="28"/>
          <w:szCs w:val="28"/>
        </w:rPr>
        <w:t> </w:t>
      </w:r>
      <w:r w:rsidRPr="00055B11">
        <w:rPr>
          <w:color w:val="000000"/>
          <w:sz w:val="28"/>
          <w:szCs w:val="28"/>
          <w:shd w:val="clear" w:color="auto" w:fill="FFFFFF"/>
        </w:rPr>
        <w:t>складається</w:t>
      </w:r>
      <w:r w:rsidRPr="00055B11">
        <w:rPr>
          <w:color w:val="000000"/>
          <w:sz w:val="28"/>
          <w:szCs w:val="28"/>
        </w:rPr>
        <w:t> </w:t>
      </w:r>
      <w:r w:rsidRPr="00055B11">
        <w:rPr>
          <w:color w:val="000000"/>
          <w:sz w:val="28"/>
          <w:szCs w:val="28"/>
          <w:shd w:val="clear" w:color="auto" w:fill="FFFFFF"/>
        </w:rPr>
        <w:t>акт</w:t>
      </w:r>
      <w:r w:rsidRPr="00055B11">
        <w:rPr>
          <w:color w:val="000000"/>
          <w:sz w:val="28"/>
          <w:szCs w:val="28"/>
        </w:rPr>
        <w:t> </w:t>
      </w:r>
      <w:r w:rsidRPr="00055B11">
        <w:rPr>
          <w:color w:val="000000"/>
          <w:sz w:val="28"/>
          <w:szCs w:val="28"/>
          <w:shd w:val="clear" w:color="auto" w:fill="FFFFFF"/>
        </w:rPr>
        <w:t>виконаних</w:t>
      </w:r>
      <w:r w:rsidRPr="00055B11">
        <w:rPr>
          <w:color w:val="000000"/>
          <w:sz w:val="28"/>
          <w:szCs w:val="28"/>
        </w:rPr>
        <w:t> </w:t>
      </w:r>
      <w:r w:rsidRPr="00055B11">
        <w:rPr>
          <w:color w:val="000000"/>
          <w:sz w:val="28"/>
          <w:szCs w:val="28"/>
          <w:shd w:val="clear" w:color="auto" w:fill="FFFFFF"/>
        </w:rPr>
        <w:t>робіт</w:t>
      </w:r>
      <w:r w:rsidRPr="00055B11">
        <w:rPr>
          <w:color w:val="000000"/>
          <w:sz w:val="28"/>
          <w:szCs w:val="28"/>
        </w:rPr>
        <w:t> </w:t>
      </w:r>
      <w:r w:rsidRPr="00055B11">
        <w:rPr>
          <w:color w:val="000000"/>
          <w:sz w:val="28"/>
          <w:szCs w:val="28"/>
          <w:shd w:val="clear" w:color="auto" w:fill="FFFFFF"/>
        </w:rPr>
        <w:t>з</w:t>
      </w:r>
      <w:r w:rsidRPr="00055B11">
        <w:rPr>
          <w:color w:val="000000"/>
          <w:sz w:val="28"/>
          <w:szCs w:val="28"/>
        </w:rPr>
        <w:t> </w:t>
      </w:r>
      <w:r w:rsidRPr="00055B11">
        <w:rPr>
          <w:color w:val="000000"/>
          <w:sz w:val="28"/>
          <w:szCs w:val="28"/>
          <w:shd w:val="clear" w:color="auto" w:fill="FFFFFF"/>
        </w:rPr>
        <w:t>демо</w:t>
      </w:r>
      <w:r w:rsidR="00384FBF">
        <w:rPr>
          <w:color w:val="000000"/>
          <w:sz w:val="28"/>
          <w:szCs w:val="28"/>
          <w:shd w:val="clear" w:color="auto" w:fill="FFFFFF"/>
        </w:rPr>
        <w:t>н</w:t>
      </w:r>
      <w:r w:rsidRPr="00055B11">
        <w:rPr>
          <w:color w:val="000000"/>
          <w:sz w:val="28"/>
          <w:szCs w:val="28"/>
          <w:shd w:val="clear" w:color="auto" w:fill="FFFFFF"/>
        </w:rPr>
        <w:t>тажу</w:t>
      </w:r>
      <w:r w:rsidRPr="00055B11">
        <w:rPr>
          <w:color w:val="000000"/>
          <w:sz w:val="28"/>
          <w:szCs w:val="28"/>
        </w:rPr>
        <w:t> </w:t>
      </w:r>
      <w:r w:rsidRPr="00055B11">
        <w:rPr>
          <w:color w:val="000000"/>
          <w:sz w:val="28"/>
          <w:szCs w:val="28"/>
          <w:shd w:val="clear" w:color="auto" w:fill="FFFFFF"/>
        </w:rPr>
        <w:t>вивіски</w:t>
      </w:r>
      <w:r w:rsidRPr="00055B11">
        <w:rPr>
          <w:color w:val="000000"/>
          <w:sz w:val="28"/>
          <w:szCs w:val="28"/>
        </w:rPr>
        <w:t> </w:t>
      </w:r>
      <w:r w:rsidRPr="00055B11">
        <w:rPr>
          <w:color w:val="000000"/>
          <w:sz w:val="28"/>
          <w:szCs w:val="28"/>
          <w:shd w:val="clear" w:color="auto" w:fill="FFFFFF"/>
        </w:rPr>
        <w:t>із</w:t>
      </w:r>
      <w:r w:rsidR="00384FBF">
        <w:rPr>
          <w:color w:val="000000"/>
          <w:sz w:val="28"/>
          <w:szCs w:val="28"/>
          <w:shd w:val="clear" w:color="auto" w:fill="FFFFFF"/>
        </w:rPr>
        <w:t xml:space="preserve"> з</w:t>
      </w:r>
      <w:r w:rsidRPr="00055B11">
        <w:rPr>
          <w:color w:val="000000"/>
          <w:sz w:val="28"/>
          <w:szCs w:val="28"/>
          <w:shd w:val="clear" w:color="auto" w:fill="FFFFFF"/>
        </w:rPr>
        <w:t>азначенням</w:t>
      </w:r>
      <w:r w:rsidRPr="00055B11">
        <w:rPr>
          <w:color w:val="000000"/>
          <w:sz w:val="28"/>
          <w:szCs w:val="28"/>
        </w:rPr>
        <w:t> </w:t>
      </w:r>
      <w:r w:rsidRPr="00055B11">
        <w:rPr>
          <w:color w:val="000000"/>
          <w:sz w:val="28"/>
          <w:szCs w:val="28"/>
          <w:shd w:val="clear" w:color="auto" w:fill="FFFFFF"/>
        </w:rPr>
        <w:t>характеру</w:t>
      </w:r>
      <w:r w:rsidRPr="00055B11">
        <w:rPr>
          <w:color w:val="000000"/>
          <w:sz w:val="28"/>
          <w:szCs w:val="28"/>
        </w:rPr>
        <w:t> </w:t>
      </w:r>
      <w:r w:rsidRPr="00055B11">
        <w:rPr>
          <w:color w:val="000000"/>
          <w:sz w:val="28"/>
          <w:szCs w:val="28"/>
          <w:shd w:val="clear" w:color="auto" w:fill="FFFFFF"/>
        </w:rPr>
        <w:t>робіт</w:t>
      </w:r>
      <w:r w:rsidRPr="00055B11">
        <w:rPr>
          <w:color w:val="000000"/>
          <w:sz w:val="28"/>
          <w:szCs w:val="28"/>
        </w:rPr>
        <w:t> </w:t>
      </w:r>
      <w:r w:rsidRPr="00055B11">
        <w:rPr>
          <w:color w:val="000000"/>
          <w:sz w:val="28"/>
          <w:szCs w:val="28"/>
          <w:shd w:val="clear" w:color="auto" w:fill="FFFFFF"/>
        </w:rPr>
        <w:t>та</w:t>
      </w:r>
      <w:r w:rsidRPr="00055B11">
        <w:rPr>
          <w:color w:val="000000"/>
          <w:sz w:val="28"/>
          <w:szCs w:val="28"/>
        </w:rPr>
        <w:t> </w:t>
      </w:r>
      <w:r w:rsidRPr="00055B11">
        <w:rPr>
          <w:color w:val="000000"/>
          <w:sz w:val="28"/>
          <w:szCs w:val="28"/>
          <w:shd w:val="clear" w:color="auto" w:fill="FFFFFF"/>
        </w:rPr>
        <w:t>їх</w:t>
      </w:r>
      <w:r w:rsidRPr="00055B11">
        <w:rPr>
          <w:color w:val="000000"/>
          <w:sz w:val="28"/>
          <w:szCs w:val="28"/>
        </w:rPr>
        <w:t> </w:t>
      </w:r>
      <w:r w:rsidRPr="00055B11">
        <w:rPr>
          <w:color w:val="000000"/>
          <w:sz w:val="28"/>
          <w:szCs w:val="28"/>
          <w:shd w:val="clear" w:color="auto" w:fill="FFFFFF"/>
        </w:rPr>
        <w:t>вартості,</w:t>
      </w:r>
      <w:r w:rsidRPr="00055B11">
        <w:rPr>
          <w:color w:val="000000"/>
          <w:sz w:val="28"/>
          <w:szCs w:val="28"/>
        </w:rPr>
        <w:t> </w:t>
      </w:r>
      <w:r w:rsidRPr="00055B11">
        <w:rPr>
          <w:color w:val="000000"/>
          <w:sz w:val="28"/>
          <w:szCs w:val="28"/>
          <w:shd w:val="clear" w:color="auto" w:fill="FFFFFF"/>
        </w:rPr>
        <w:t>який</w:t>
      </w:r>
      <w:r w:rsidRPr="00055B11">
        <w:rPr>
          <w:color w:val="000000"/>
          <w:sz w:val="28"/>
          <w:szCs w:val="28"/>
        </w:rPr>
        <w:t> </w:t>
      </w:r>
      <w:r w:rsidRPr="00055B11">
        <w:rPr>
          <w:color w:val="000000"/>
          <w:sz w:val="28"/>
          <w:szCs w:val="28"/>
          <w:shd w:val="clear" w:color="auto" w:fill="FFFFFF"/>
        </w:rPr>
        <w:t>підписує</w:t>
      </w:r>
      <w:r w:rsidRPr="00055B11">
        <w:rPr>
          <w:color w:val="000000"/>
          <w:sz w:val="28"/>
          <w:szCs w:val="28"/>
        </w:rPr>
        <w:t> </w:t>
      </w:r>
      <w:r w:rsidR="00384FBF"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sz w:val="28"/>
          <w:szCs w:val="28"/>
          <w:shd w:val="clear" w:color="auto" w:fill="FFFFFF"/>
        </w:rPr>
        <w:t>.</w:t>
      </w:r>
    </w:p>
    <w:p w14:paraId="0814A09C" w14:textId="77777777" w:rsidR="00384FBF"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lastRenderedPageBreak/>
        <w:t xml:space="preserve">6.8. Демонтовані вивіски зберігаються на </w:t>
      </w:r>
      <w:r w:rsidRPr="00055B11">
        <w:rPr>
          <w:color w:val="000000" w:themeColor="text1"/>
          <w:sz w:val="28"/>
          <w:szCs w:val="28"/>
          <w:shd w:val="clear" w:color="auto" w:fill="FFFFFF"/>
        </w:rPr>
        <w:t xml:space="preserve">складі </w:t>
      </w:r>
      <w:r w:rsidR="00384FBF"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themeColor="text1"/>
          <w:sz w:val="28"/>
          <w:szCs w:val="28"/>
          <w:shd w:val="clear" w:color="auto" w:fill="FFFFFF"/>
        </w:rPr>
        <w:t>.</w:t>
      </w:r>
      <w:r w:rsidRPr="00055B11">
        <w:rPr>
          <w:color w:val="000000"/>
          <w:sz w:val="28"/>
          <w:szCs w:val="28"/>
          <w:shd w:val="clear" w:color="auto" w:fill="FFFFFF"/>
        </w:rPr>
        <w:t xml:space="preserve"> </w:t>
      </w:r>
    </w:p>
    <w:p w14:paraId="73113E93" w14:textId="77777777" w:rsidR="00384FBF"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 xml:space="preserve">6.9. Компенсація витрат </w:t>
      </w:r>
      <w:r w:rsidR="00384FBF" w:rsidRPr="00055B11">
        <w:rPr>
          <w:color w:val="000000" w:themeColor="text1"/>
          <w:sz w:val="28"/>
          <w:szCs w:val="28"/>
          <w:shd w:val="clear" w:color="auto" w:fill="FFFFFF"/>
        </w:rPr>
        <w:t>КП</w:t>
      </w:r>
      <w:r w:rsidR="00384FBF">
        <w:rPr>
          <w:color w:val="000000" w:themeColor="text1"/>
          <w:sz w:val="28"/>
          <w:szCs w:val="28"/>
          <w:shd w:val="clear" w:color="auto" w:fill="FFFFFF"/>
        </w:rPr>
        <w:t xml:space="preserve"> «Благоустрій»</w:t>
      </w:r>
      <w:r w:rsidRPr="00055B11">
        <w:rPr>
          <w:color w:val="000000" w:themeColor="text1"/>
          <w:sz w:val="28"/>
          <w:szCs w:val="28"/>
          <w:shd w:val="clear" w:color="auto" w:fill="FFFFFF"/>
        </w:rPr>
        <w:t>,</w:t>
      </w:r>
      <w:r w:rsidRPr="00055B11">
        <w:rPr>
          <w:color w:val="000000"/>
          <w:sz w:val="28"/>
          <w:szCs w:val="28"/>
          <w:shd w:val="clear" w:color="auto" w:fill="FFFFFF"/>
        </w:rPr>
        <w:t xml:space="preserve"> яке організовувало демонтаж або проводило демонтаж вивіски самостійно, покладається на власника (користувача) демонтованої вивіски на підставі виставленого рахунку та </w:t>
      </w:r>
      <w:proofErr w:type="spellStart"/>
      <w:r w:rsidRPr="00055B11">
        <w:rPr>
          <w:color w:val="000000"/>
          <w:sz w:val="28"/>
          <w:szCs w:val="28"/>
          <w:shd w:val="clear" w:color="auto" w:fill="FFFFFF"/>
        </w:rPr>
        <w:t>акта</w:t>
      </w:r>
      <w:proofErr w:type="spellEnd"/>
      <w:r w:rsidRPr="00055B11">
        <w:rPr>
          <w:color w:val="000000"/>
          <w:sz w:val="28"/>
          <w:szCs w:val="28"/>
          <w:shd w:val="clear" w:color="auto" w:fill="FFFFFF"/>
        </w:rPr>
        <w:t xml:space="preserve"> виконаних робіт з демонтажу, які надсилаються власнику (користувачу) вивіски в обов’язковому порядку у п’ятиденний термін з дати демонтажу.</w:t>
      </w:r>
    </w:p>
    <w:p w14:paraId="102987B4" w14:textId="7B427203" w:rsidR="006C3308"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 xml:space="preserve">6.10. Для повернення демонтованої вивіски її власнику (користувачу) необхідно звернутись у </w:t>
      </w:r>
      <w:r w:rsidR="006C3308" w:rsidRPr="00055B11">
        <w:rPr>
          <w:color w:val="000000" w:themeColor="text1"/>
          <w:sz w:val="28"/>
          <w:szCs w:val="28"/>
          <w:shd w:val="clear" w:color="auto" w:fill="FFFFFF"/>
        </w:rPr>
        <w:t>КП</w:t>
      </w:r>
      <w:r w:rsidR="006C3308">
        <w:rPr>
          <w:color w:val="000000" w:themeColor="text1"/>
          <w:sz w:val="28"/>
          <w:szCs w:val="28"/>
          <w:shd w:val="clear" w:color="auto" w:fill="FFFFFF"/>
        </w:rPr>
        <w:t xml:space="preserve"> «Благоустрій»</w:t>
      </w:r>
      <w:r w:rsidRPr="00055B11">
        <w:rPr>
          <w:color w:val="000000" w:themeColor="text1"/>
          <w:sz w:val="28"/>
          <w:szCs w:val="28"/>
          <w:shd w:val="clear" w:color="auto" w:fill="FFFFFF"/>
        </w:rPr>
        <w:t xml:space="preserve"> з</w:t>
      </w:r>
      <w:r w:rsidRPr="00055B11">
        <w:rPr>
          <w:color w:val="000000"/>
          <w:sz w:val="28"/>
          <w:szCs w:val="28"/>
          <w:shd w:val="clear" w:color="auto" w:fill="FFFFFF"/>
        </w:rPr>
        <w:t xml:space="preserve"> такими документами: заявою на ім’я керівника про повернення демонтованого рекламного засобу, документом, що підтверджує право власності (інше майнове право) на конкретну демонтовану вивіску, документом, що підтверджує оплату витрат </w:t>
      </w:r>
      <w:r w:rsidR="006C3308" w:rsidRPr="00055B11">
        <w:rPr>
          <w:color w:val="000000" w:themeColor="text1"/>
          <w:sz w:val="28"/>
          <w:szCs w:val="28"/>
          <w:shd w:val="clear" w:color="auto" w:fill="FFFFFF"/>
        </w:rPr>
        <w:t>КП</w:t>
      </w:r>
      <w:r w:rsidR="006C3308">
        <w:rPr>
          <w:color w:val="000000" w:themeColor="text1"/>
          <w:sz w:val="28"/>
          <w:szCs w:val="28"/>
          <w:shd w:val="clear" w:color="auto" w:fill="FFFFFF"/>
        </w:rPr>
        <w:t xml:space="preserve"> «Благоустрій»</w:t>
      </w:r>
      <w:r w:rsidRPr="00055B11">
        <w:rPr>
          <w:color w:val="000000" w:themeColor="text1"/>
          <w:sz w:val="28"/>
          <w:szCs w:val="28"/>
          <w:shd w:val="clear" w:color="auto" w:fill="FFFFFF"/>
        </w:rPr>
        <w:t>,</w:t>
      </w:r>
      <w:r w:rsidRPr="00055B11">
        <w:rPr>
          <w:color w:val="000000"/>
          <w:sz w:val="28"/>
          <w:szCs w:val="28"/>
          <w:shd w:val="clear" w:color="auto" w:fill="FFFFFF"/>
        </w:rPr>
        <w:t xml:space="preserve"> пов’язаних з демонтажем рекламного засобу, транспортуванням та зберіганням.</w:t>
      </w:r>
    </w:p>
    <w:p w14:paraId="6A500765" w14:textId="77777777" w:rsidR="006C3308"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 xml:space="preserve">6.11. Облік та тимчасове зберігання демонтованих вивісок здійснює у встановленому порядку </w:t>
      </w:r>
      <w:r w:rsidR="006C3308" w:rsidRPr="00055B11">
        <w:rPr>
          <w:color w:val="000000" w:themeColor="text1"/>
          <w:sz w:val="28"/>
          <w:szCs w:val="28"/>
          <w:shd w:val="clear" w:color="auto" w:fill="FFFFFF"/>
        </w:rPr>
        <w:t>КП</w:t>
      </w:r>
      <w:r w:rsidR="006C3308">
        <w:rPr>
          <w:color w:val="000000" w:themeColor="text1"/>
          <w:sz w:val="28"/>
          <w:szCs w:val="28"/>
          <w:shd w:val="clear" w:color="auto" w:fill="FFFFFF"/>
        </w:rPr>
        <w:t xml:space="preserve"> «Благоустрій»</w:t>
      </w:r>
      <w:r w:rsidRPr="00055B11">
        <w:rPr>
          <w:color w:val="000000" w:themeColor="text1"/>
          <w:sz w:val="28"/>
          <w:szCs w:val="28"/>
          <w:shd w:val="clear" w:color="auto" w:fill="FFFFFF"/>
        </w:rPr>
        <w:t>.</w:t>
      </w:r>
      <w:r w:rsidRPr="00055B11">
        <w:rPr>
          <w:color w:val="000000"/>
          <w:sz w:val="28"/>
          <w:szCs w:val="28"/>
        </w:rPr>
        <w:t xml:space="preserve"> </w:t>
      </w:r>
      <w:r w:rsidRPr="00055B11">
        <w:rPr>
          <w:color w:val="000000"/>
          <w:sz w:val="28"/>
          <w:szCs w:val="28"/>
          <w:shd w:val="clear" w:color="auto" w:fill="FFFFFF"/>
        </w:rPr>
        <w:t>Демонтовані вивіски зберігаються у спеціально відведених для цього місцях (сховищах, складах тощо).</w:t>
      </w:r>
    </w:p>
    <w:p w14:paraId="78958344" w14:textId="02FF8142" w:rsidR="006C3308" w:rsidRDefault="00BF22F6" w:rsidP="00384FBF">
      <w:pPr>
        <w:ind w:firstLine="720"/>
        <w:jc w:val="both"/>
        <w:rPr>
          <w:color w:val="000000" w:themeColor="text1"/>
          <w:sz w:val="28"/>
          <w:szCs w:val="28"/>
          <w:shd w:val="clear" w:color="auto" w:fill="FFFFFF"/>
        </w:rPr>
      </w:pPr>
      <w:r w:rsidRPr="00055B11">
        <w:rPr>
          <w:color w:val="000000" w:themeColor="text1"/>
          <w:sz w:val="28"/>
          <w:szCs w:val="28"/>
          <w:shd w:val="clear" w:color="auto" w:fill="FFFFFF"/>
        </w:rPr>
        <w:t xml:space="preserve">6.12. Демонтовані вивіски визнаються безхазяйним майном і переходять у власність </w:t>
      </w:r>
      <w:proofErr w:type="spellStart"/>
      <w:r w:rsidR="006C3308">
        <w:rPr>
          <w:color w:val="000000" w:themeColor="text1"/>
          <w:sz w:val="28"/>
          <w:szCs w:val="28"/>
          <w:shd w:val="clear" w:color="auto" w:fill="FFFFFF"/>
        </w:rPr>
        <w:t>Чортківської</w:t>
      </w:r>
      <w:proofErr w:type="spellEnd"/>
      <w:r w:rsidR="006C3308">
        <w:rPr>
          <w:color w:val="000000" w:themeColor="text1"/>
          <w:sz w:val="28"/>
          <w:szCs w:val="28"/>
          <w:shd w:val="clear" w:color="auto" w:fill="FFFFFF"/>
        </w:rPr>
        <w:t xml:space="preserve"> міської </w:t>
      </w:r>
      <w:r w:rsidRPr="00055B11">
        <w:rPr>
          <w:color w:val="000000" w:themeColor="text1"/>
          <w:sz w:val="28"/>
          <w:szCs w:val="28"/>
          <w:shd w:val="clear" w:color="auto" w:fill="FFFFFF"/>
        </w:rPr>
        <w:t>територіальної громади у порядку, визначеному законодавством, якщо:</w:t>
      </w:r>
    </w:p>
    <w:p w14:paraId="3EF088E5" w14:textId="4DC1BC7F" w:rsidR="006C3308"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 xml:space="preserve">- після закінчення встановленого законодавством терміну зберігання примусово демонтованих </w:t>
      </w:r>
      <w:r w:rsidR="006C3308">
        <w:rPr>
          <w:color w:val="000000"/>
          <w:sz w:val="28"/>
          <w:szCs w:val="28"/>
          <w:shd w:val="clear" w:color="auto" w:fill="FFFFFF"/>
        </w:rPr>
        <w:t>вивісок,</w:t>
      </w:r>
      <w:r w:rsidRPr="00055B11">
        <w:rPr>
          <w:color w:val="000000"/>
          <w:sz w:val="28"/>
          <w:szCs w:val="28"/>
          <w:shd w:val="clear" w:color="auto" w:fill="FFFFFF"/>
        </w:rPr>
        <w:t xml:space="preserve"> власники не з</w:t>
      </w:r>
      <w:r w:rsidR="006C3308">
        <w:rPr>
          <w:color w:val="000000"/>
          <w:sz w:val="28"/>
          <w:szCs w:val="28"/>
          <w:shd w:val="clear" w:color="auto" w:fill="FFFFFF"/>
        </w:rPr>
        <w:t>верну</w:t>
      </w:r>
      <w:r w:rsidRPr="00055B11">
        <w:rPr>
          <w:color w:val="000000"/>
          <w:sz w:val="28"/>
          <w:szCs w:val="28"/>
          <w:shd w:val="clear" w:color="auto" w:fill="FFFFFF"/>
        </w:rPr>
        <w:t>лись за їх поверненням;</w:t>
      </w:r>
    </w:p>
    <w:p w14:paraId="7509C623" w14:textId="77777777" w:rsidR="00573382" w:rsidRDefault="00BF22F6" w:rsidP="00384FBF">
      <w:pPr>
        <w:ind w:firstLine="720"/>
        <w:jc w:val="both"/>
        <w:rPr>
          <w:color w:val="000000"/>
          <w:sz w:val="28"/>
          <w:szCs w:val="28"/>
          <w:shd w:val="clear" w:color="auto" w:fill="FFFFFF"/>
        </w:rPr>
      </w:pPr>
      <w:r w:rsidRPr="00055B11">
        <w:rPr>
          <w:color w:val="000000"/>
          <w:sz w:val="28"/>
          <w:szCs w:val="28"/>
          <w:shd w:val="clear" w:color="auto" w:fill="FFFFFF"/>
        </w:rPr>
        <w:t>- після закінчення встановленого законодавством терміну зберігання примусово демонтованих об’єктів,</w:t>
      </w:r>
      <w:r w:rsidRPr="00055B11">
        <w:rPr>
          <w:color w:val="000000"/>
          <w:sz w:val="28"/>
          <w:szCs w:val="28"/>
        </w:rPr>
        <w:t> </w:t>
      </w:r>
      <w:r w:rsidRPr="00055B11">
        <w:rPr>
          <w:color w:val="000000"/>
          <w:sz w:val="28"/>
          <w:szCs w:val="28"/>
          <w:shd w:val="clear" w:color="auto" w:fill="FFFFFF"/>
        </w:rPr>
        <w:t>власники яких не сплатили вартості демонтажу, транспортування та зберігання або не надали документів, підтверджуючих право власності (інше майнове право) на цю вивіску;</w:t>
      </w:r>
    </w:p>
    <w:p w14:paraId="4ECB97F9" w14:textId="77777777" w:rsidR="00CF022C" w:rsidRDefault="00BF22F6" w:rsidP="00CF022C">
      <w:pPr>
        <w:ind w:firstLine="720"/>
        <w:jc w:val="both"/>
        <w:rPr>
          <w:color w:val="000000"/>
          <w:sz w:val="28"/>
          <w:szCs w:val="28"/>
          <w:shd w:val="clear" w:color="auto" w:fill="FFFFFF"/>
        </w:rPr>
      </w:pPr>
      <w:r w:rsidRPr="00055B11">
        <w:rPr>
          <w:color w:val="000000"/>
          <w:sz w:val="28"/>
          <w:szCs w:val="28"/>
          <w:shd w:val="clear" w:color="auto" w:fill="FFFFFF"/>
        </w:rPr>
        <w:t xml:space="preserve">- </w:t>
      </w:r>
      <w:r w:rsidRPr="00055B11">
        <w:rPr>
          <w:color w:val="000000"/>
          <w:sz w:val="28"/>
          <w:szCs w:val="28"/>
        </w:rPr>
        <w:t> </w:t>
      </w:r>
      <w:r w:rsidRPr="00055B11">
        <w:rPr>
          <w:color w:val="000000"/>
          <w:sz w:val="28"/>
          <w:szCs w:val="28"/>
          <w:shd w:val="clear" w:color="auto" w:fill="FFFFFF"/>
        </w:rPr>
        <w:t>власники надали письмову відмову від демонтованої вивіски та документи, що підтверджують право власності (інше майнове право) на цю вивіску.</w:t>
      </w:r>
    </w:p>
    <w:p w14:paraId="6372A2B9" w14:textId="06B7A899" w:rsidR="00BF22F6" w:rsidRDefault="00BF22F6" w:rsidP="00CF022C">
      <w:pPr>
        <w:ind w:firstLine="720"/>
        <w:jc w:val="both"/>
        <w:rPr>
          <w:color w:val="000000"/>
          <w:sz w:val="28"/>
          <w:szCs w:val="28"/>
          <w:shd w:val="clear" w:color="auto" w:fill="FFFFFF"/>
        </w:rPr>
      </w:pPr>
      <w:r w:rsidRPr="00055B11">
        <w:rPr>
          <w:color w:val="000000"/>
          <w:sz w:val="28"/>
          <w:szCs w:val="28"/>
          <w:shd w:val="clear" w:color="auto" w:fill="FFFFFF"/>
        </w:rPr>
        <w:t>6.13. Подальше застосування майна, зазначеного</w:t>
      </w:r>
      <w:r w:rsidR="00573382">
        <w:rPr>
          <w:color w:val="000000"/>
          <w:sz w:val="28"/>
          <w:szCs w:val="28"/>
          <w:shd w:val="clear" w:color="auto" w:fill="FFFFFF"/>
        </w:rPr>
        <w:t xml:space="preserve"> </w:t>
      </w:r>
      <w:r w:rsidRPr="00055B11">
        <w:rPr>
          <w:color w:val="000000"/>
          <w:sz w:val="28"/>
          <w:szCs w:val="28"/>
          <w:shd w:val="clear" w:color="auto" w:fill="FFFFFF"/>
        </w:rPr>
        <w:t>у</w:t>
      </w:r>
      <w:r w:rsidRPr="00055B11">
        <w:rPr>
          <w:color w:val="000000"/>
          <w:sz w:val="28"/>
          <w:szCs w:val="28"/>
        </w:rPr>
        <w:t> </w:t>
      </w:r>
      <w:r w:rsidRPr="00055B11">
        <w:rPr>
          <w:color w:val="000000"/>
          <w:sz w:val="28"/>
          <w:szCs w:val="28"/>
          <w:shd w:val="clear" w:color="auto" w:fill="FFFFFF"/>
        </w:rPr>
        <w:t>пункті</w:t>
      </w:r>
      <w:r w:rsidRPr="00055B11">
        <w:rPr>
          <w:color w:val="000000"/>
          <w:sz w:val="28"/>
          <w:szCs w:val="28"/>
        </w:rPr>
        <w:t> </w:t>
      </w:r>
      <w:r w:rsidRPr="00055B11">
        <w:rPr>
          <w:color w:val="000000"/>
          <w:sz w:val="28"/>
          <w:szCs w:val="28"/>
          <w:shd w:val="clear" w:color="auto" w:fill="FFFFFF"/>
        </w:rPr>
        <w:t>6.12,</w:t>
      </w:r>
      <w:r w:rsidRPr="00055B11">
        <w:rPr>
          <w:color w:val="000000"/>
          <w:sz w:val="28"/>
          <w:szCs w:val="28"/>
        </w:rPr>
        <w:t> </w:t>
      </w:r>
      <w:r w:rsidRPr="00055B11">
        <w:rPr>
          <w:color w:val="000000"/>
          <w:sz w:val="28"/>
          <w:szCs w:val="28"/>
          <w:shd w:val="clear" w:color="auto" w:fill="FFFFFF"/>
        </w:rPr>
        <w:t>вирішується власником згідно з чинним</w:t>
      </w:r>
      <w:r w:rsidR="00573382">
        <w:rPr>
          <w:color w:val="000000"/>
          <w:sz w:val="28"/>
          <w:szCs w:val="28"/>
          <w:shd w:val="clear" w:color="auto" w:fill="FFFFFF"/>
        </w:rPr>
        <w:t xml:space="preserve"> </w:t>
      </w:r>
      <w:r w:rsidRPr="00055B11">
        <w:rPr>
          <w:color w:val="000000"/>
          <w:sz w:val="28"/>
          <w:szCs w:val="28"/>
          <w:shd w:val="clear" w:color="auto" w:fill="FFFFFF"/>
        </w:rPr>
        <w:t>законодавством.</w:t>
      </w:r>
    </w:p>
    <w:p w14:paraId="30DF714E" w14:textId="070A8A71" w:rsidR="00CB2B44" w:rsidRDefault="00CB2B44" w:rsidP="00573382">
      <w:pPr>
        <w:ind w:firstLine="720"/>
        <w:jc w:val="both"/>
        <w:rPr>
          <w:color w:val="000000"/>
          <w:sz w:val="28"/>
          <w:szCs w:val="28"/>
          <w:shd w:val="clear" w:color="auto" w:fill="FFFFFF"/>
        </w:rPr>
      </w:pPr>
    </w:p>
    <w:p w14:paraId="3A6DD802" w14:textId="23049F18" w:rsidR="00CB2B44" w:rsidRDefault="00CB2B44" w:rsidP="00573382">
      <w:pPr>
        <w:ind w:firstLine="720"/>
        <w:jc w:val="both"/>
        <w:rPr>
          <w:color w:val="000000"/>
          <w:sz w:val="28"/>
          <w:szCs w:val="28"/>
          <w:shd w:val="clear" w:color="auto" w:fill="FFFFFF"/>
        </w:rPr>
      </w:pPr>
    </w:p>
    <w:p w14:paraId="03581172" w14:textId="64A1FEF4" w:rsidR="00CB2B44" w:rsidRDefault="00CB2B44" w:rsidP="00573382">
      <w:pPr>
        <w:ind w:firstLine="720"/>
        <w:jc w:val="both"/>
        <w:rPr>
          <w:color w:val="000000"/>
          <w:sz w:val="28"/>
          <w:szCs w:val="28"/>
          <w:shd w:val="clear" w:color="auto" w:fill="FFFFFF"/>
        </w:rPr>
      </w:pPr>
    </w:p>
    <w:p w14:paraId="35BECDDA" w14:textId="73EBFDA8" w:rsidR="00CB2B44" w:rsidRDefault="00CB2B44" w:rsidP="00573382">
      <w:pPr>
        <w:ind w:firstLine="720"/>
        <w:jc w:val="both"/>
        <w:rPr>
          <w:color w:val="000000"/>
          <w:sz w:val="28"/>
          <w:szCs w:val="28"/>
          <w:shd w:val="clear" w:color="auto" w:fill="FFFFFF"/>
        </w:rPr>
      </w:pPr>
    </w:p>
    <w:p w14:paraId="23029590" w14:textId="77777777" w:rsidR="00CB2B44" w:rsidRPr="00E225B4" w:rsidRDefault="00CB2B44" w:rsidP="00CB2B44">
      <w:r>
        <w:rPr>
          <w:b/>
          <w:color w:val="000000"/>
          <w:sz w:val="28"/>
        </w:rPr>
        <w:t>Секретар міської ради                                                           Ярослав ДЗИНДРА</w:t>
      </w:r>
    </w:p>
    <w:p w14:paraId="3F6F1197" w14:textId="77777777" w:rsidR="00CB2B44" w:rsidRPr="00573382" w:rsidRDefault="00CB2B44" w:rsidP="00573382">
      <w:pPr>
        <w:ind w:firstLine="720"/>
        <w:jc w:val="both"/>
        <w:rPr>
          <w:color w:val="000000"/>
          <w:sz w:val="28"/>
          <w:szCs w:val="28"/>
          <w:shd w:val="clear" w:color="auto" w:fill="FFFFFF"/>
        </w:rPr>
      </w:pPr>
    </w:p>
    <w:sectPr w:rsidR="00CB2B44" w:rsidRPr="00573382" w:rsidSect="00BC5052">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D973DF"/>
    <w:multiLevelType w:val="multilevel"/>
    <w:tmpl w:val="900231C6"/>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98A0982"/>
    <w:multiLevelType w:val="hybridMultilevel"/>
    <w:tmpl w:val="178A8CBA"/>
    <w:lvl w:ilvl="0" w:tplc="2842F0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C5"/>
    <w:rsid w:val="00002AAD"/>
    <w:rsid w:val="00004188"/>
    <w:rsid w:val="0002292D"/>
    <w:rsid w:val="00024779"/>
    <w:rsid w:val="00025533"/>
    <w:rsid w:val="000377C6"/>
    <w:rsid w:val="000407AD"/>
    <w:rsid w:val="00042BBA"/>
    <w:rsid w:val="00047A17"/>
    <w:rsid w:val="00060AD3"/>
    <w:rsid w:val="00063627"/>
    <w:rsid w:val="000700EB"/>
    <w:rsid w:val="00071B8F"/>
    <w:rsid w:val="000736FE"/>
    <w:rsid w:val="00076A2C"/>
    <w:rsid w:val="0007783F"/>
    <w:rsid w:val="0008526E"/>
    <w:rsid w:val="000916C6"/>
    <w:rsid w:val="00094165"/>
    <w:rsid w:val="0009519A"/>
    <w:rsid w:val="000A39FA"/>
    <w:rsid w:val="000A4500"/>
    <w:rsid w:val="000B221A"/>
    <w:rsid w:val="000C7898"/>
    <w:rsid w:val="000D0535"/>
    <w:rsid w:val="000D3153"/>
    <w:rsid w:val="000E0AA2"/>
    <w:rsid w:val="000E4503"/>
    <w:rsid w:val="000F0115"/>
    <w:rsid w:val="000F235C"/>
    <w:rsid w:val="000F4719"/>
    <w:rsid w:val="000F5C00"/>
    <w:rsid w:val="00100873"/>
    <w:rsid w:val="001156E4"/>
    <w:rsid w:val="00120207"/>
    <w:rsid w:val="0012065B"/>
    <w:rsid w:val="0013358A"/>
    <w:rsid w:val="001335A6"/>
    <w:rsid w:val="001429A1"/>
    <w:rsid w:val="00146983"/>
    <w:rsid w:val="001545B0"/>
    <w:rsid w:val="00156EF7"/>
    <w:rsid w:val="00175DEE"/>
    <w:rsid w:val="0018361D"/>
    <w:rsid w:val="00196934"/>
    <w:rsid w:val="001B0AE9"/>
    <w:rsid w:val="001B53E1"/>
    <w:rsid w:val="001C729B"/>
    <w:rsid w:val="001D1D3C"/>
    <w:rsid w:val="001D5D7C"/>
    <w:rsid w:val="001E6446"/>
    <w:rsid w:val="001F279B"/>
    <w:rsid w:val="001F4168"/>
    <w:rsid w:val="001F433E"/>
    <w:rsid w:val="00211FB2"/>
    <w:rsid w:val="002164CC"/>
    <w:rsid w:val="002166C5"/>
    <w:rsid w:val="00216C5E"/>
    <w:rsid w:val="00221214"/>
    <w:rsid w:val="00237C4B"/>
    <w:rsid w:val="00245AB5"/>
    <w:rsid w:val="00246683"/>
    <w:rsid w:val="0025231E"/>
    <w:rsid w:val="0025455F"/>
    <w:rsid w:val="00266CA7"/>
    <w:rsid w:val="00276D3D"/>
    <w:rsid w:val="00276FB3"/>
    <w:rsid w:val="00295E9E"/>
    <w:rsid w:val="002A45CC"/>
    <w:rsid w:val="002B49A5"/>
    <w:rsid w:val="002C2DE0"/>
    <w:rsid w:val="002D11F0"/>
    <w:rsid w:val="002D3410"/>
    <w:rsid w:val="002D39F8"/>
    <w:rsid w:val="002D796F"/>
    <w:rsid w:val="002E6FCF"/>
    <w:rsid w:val="0030286F"/>
    <w:rsid w:val="00302CB2"/>
    <w:rsid w:val="00307D43"/>
    <w:rsid w:val="0031230F"/>
    <w:rsid w:val="00320EE9"/>
    <w:rsid w:val="00321AA2"/>
    <w:rsid w:val="00322066"/>
    <w:rsid w:val="00324CD4"/>
    <w:rsid w:val="00362DBE"/>
    <w:rsid w:val="003637BA"/>
    <w:rsid w:val="003721CC"/>
    <w:rsid w:val="00376E46"/>
    <w:rsid w:val="00384FBF"/>
    <w:rsid w:val="00386A4E"/>
    <w:rsid w:val="00397DD8"/>
    <w:rsid w:val="003A16A1"/>
    <w:rsid w:val="003A1AA2"/>
    <w:rsid w:val="003A2C25"/>
    <w:rsid w:val="003B34D1"/>
    <w:rsid w:val="003C0E97"/>
    <w:rsid w:val="003C5D9F"/>
    <w:rsid w:val="003C7927"/>
    <w:rsid w:val="003D51C4"/>
    <w:rsid w:val="003D571B"/>
    <w:rsid w:val="003D78C5"/>
    <w:rsid w:val="003E1446"/>
    <w:rsid w:val="003F2476"/>
    <w:rsid w:val="00403E50"/>
    <w:rsid w:val="00411747"/>
    <w:rsid w:val="004136A6"/>
    <w:rsid w:val="00417C73"/>
    <w:rsid w:val="00420236"/>
    <w:rsid w:val="00420966"/>
    <w:rsid w:val="004224F0"/>
    <w:rsid w:val="00425E50"/>
    <w:rsid w:val="004274F2"/>
    <w:rsid w:val="00432CE4"/>
    <w:rsid w:val="004359F2"/>
    <w:rsid w:val="00437CC9"/>
    <w:rsid w:val="0044533D"/>
    <w:rsid w:val="004545A5"/>
    <w:rsid w:val="00454F76"/>
    <w:rsid w:val="00466F20"/>
    <w:rsid w:val="00472EEA"/>
    <w:rsid w:val="00477501"/>
    <w:rsid w:val="00490D04"/>
    <w:rsid w:val="00490DBC"/>
    <w:rsid w:val="004A0CB4"/>
    <w:rsid w:val="004A1B4B"/>
    <w:rsid w:val="004A653A"/>
    <w:rsid w:val="004B2E2E"/>
    <w:rsid w:val="004B6550"/>
    <w:rsid w:val="004D0598"/>
    <w:rsid w:val="004D693D"/>
    <w:rsid w:val="004E431C"/>
    <w:rsid w:val="004F038C"/>
    <w:rsid w:val="004F167B"/>
    <w:rsid w:val="004F4428"/>
    <w:rsid w:val="00501D33"/>
    <w:rsid w:val="00504976"/>
    <w:rsid w:val="0051481A"/>
    <w:rsid w:val="00515447"/>
    <w:rsid w:val="00517E43"/>
    <w:rsid w:val="005228F2"/>
    <w:rsid w:val="00533E60"/>
    <w:rsid w:val="00536B35"/>
    <w:rsid w:val="00544105"/>
    <w:rsid w:val="00554579"/>
    <w:rsid w:val="00565A94"/>
    <w:rsid w:val="00571F38"/>
    <w:rsid w:val="005725C1"/>
    <w:rsid w:val="00573382"/>
    <w:rsid w:val="00574D07"/>
    <w:rsid w:val="00576633"/>
    <w:rsid w:val="0057750E"/>
    <w:rsid w:val="00580733"/>
    <w:rsid w:val="00585355"/>
    <w:rsid w:val="005876BF"/>
    <w:rsid w:val="0059087C"/>
    <w:rsid w:val="00590FCC"/>
    <w:rsid w:val="00595325"/>
    <w:rsid w:val="0059794B"/>
    <w:rsid w:val="005A01DE"/>
    <w:rsid w:val="005A21E7"/>
    <w:rsid w:val="005A45E2"/>
    <w:rsid w:val="005D0221"/>
    <w:rsid w:val="005D0FEF"/>
    <w:rsid w:val="005D7077"/>
    <w:rsid w:val="005D7BC1"/>
    <w:rsid w:val="005F0E1F"/>
    <w:rsid w:val="00605FE5"/>
    <w:rsid w:val="00612318"/>
    <w:rsid w:val="006207A6"/>
    <w:rsid w:val="00621E47"/>
    <w:rsid w:val="00623AE4"/>
    <w:rsid w:val="0063556F"/>
    <w:rsid w:val="00643265"/>
    <w:rsid w:val="00647011"/>
    <w:rsid w:val="00647AA7"/>
    <w:rsid w:val="00653A43"/>
    <w:rsid w:val="00670A6A"/>
    <w:rsid w:val="00673048"/>
    <w:rsid w:val="00673A24"/>
    <w:rsid w:val="00684D07"/>
    <w:rsid w:val="00685A99"/>
    <w:rsid w:val="00690805"/>
    <w:rsid w:val="00697B45"/>
    <w:rsid w:val="00697E79"/>
    <w:rsid w:val="006A0BF0"/>
    <w:rsid w:val="006A3608"/>
    <w:rsid w:val="006B765A"/>
    <w:rsid w:val="006B7C73"/>
    <w:rsid w:val="006C3308"/>
    <w:rsid w:val="006C5858"/>
    <w:rsid w:val="006C5F12"/>
    <w:rsid w:val="006D77A7"/>
    <w:rsid w:val="006E09E4"/>
    <w:rsid w:val="006F09DF"/>
    <w:rsid w:val="006F38F7"/>
    <w:rsid w:val="00710927"/>
    <w:rsid w:val="00711F5E"/>
    <w:rsid w:val="00721CC9"/>
    <w:rsid w:val="007239AB"/>
    <w:rsid w:val="00723E17"/>
    <w:rsid w:val="0073397B"/>
    <w:rsid w:val="00740A11"/>
    <w:rsid w:val="007444D1"/>
    <w:rsid w:val="00745DE4"/>
    <w:rsid w:val="00750C92"/>
    <w:rsid w:val="0076000C"/>
    <w:rsid w:val="00775B18"/>
    <w:rsid w:val="00775E0C"/>
    <w:rsid w:val="007767E1"/>
    <w:rsid w:val="00777C3C"/>
    <w:rsid w:val="00780A5B"/>
    <w:rsid w:val="00797B00"/>
    <w:rsid w:val="007A4D67"/>
    <w:rsid w:val="007A6530"/>
    <w:rsid w:val="007B34B3"/>
    <w:rsid w:val="007B476F"/>
    <w:rsid w:val="007C5C82"/>
    <w:rsid w:val="007D379D"/>
    <w:rsid w:val="007D5636"/>
    <w:rsid w:val="007D6D83"/>
    <w:rsid w:val="007E0571"/>
    <w:rsid w:val="007E4F2D"/>
    <w:rsid w:val="007F4B93"/>
    <w:rsid w:val="007F64BB"/>
    <w:rsid w:val="007F7B5E"/>
    <w:rsid w:val="0080405C"/>
    <w:rsid w:val="00806C50"/>
    <w:rsid w:val="00813E1E"/>
    <w:rsid w:val="00816180"/>
    <w:rsid w:val="0082176D"/>
    <w:rsid w:val="00821C93"/>
    <w:rsid w:val="00822BF5"/>
    <w:rsid w:val="00826EAE"/>
    <w:rsid w:val="00830926"/>
    <w:rsid w:val="00843C42"/>
    <w:rsid w:val="00852B0A"/>
    <w:rsid w:val="00856D41"/>
    <w:rsid w:val="008747B4"/>
    <w:rsid w:val="00880A7A"/>
    <w:rsid w:val="00887BF7"/>
    <w:rsid w:val="008900BA"/>
    <w:rsid w:val="008A2732"/>
    <w:rsid w:val="008A54EA"/>
    <w:rsid w:val="008A6E10"/>
    <w:rsid w:val="008A7E93"/>
    <w:rsid w:val="008B1A61"/>
    <w:rsid w:val="008B3646"/>
    <w:rsid w:val="008B627A"/>
    <w:rsid w:val="008C5206"/>
    <w:rsid w:val="008D16E3"/>
    <w:rsid w:val="008D1CFC"/>
    <w:rsid w:val="008E1D06"/>
    <w:rsid w:val="008E5C60"/>
    <w:rsid w:val="008E7515"/>
    <w:rsid w:val="008F18C0"/>
    <w:rsid w:val="008F5DDF"/>
    <w:rsid w:val="009009C5"/>
    <w:rsid w:val="009119EA"/>
    <w:rsid w:val="00914E80"/>
    <w:rsid w:val="00917260"/>
    <w:rsid w:val="009308AF"/>
    <w:rsid w:val="00930BB2"/>
    <w:rsid w:val="00951FE0"/>
    <w:rsid w:val="00952C79"/>
    <w:rsid w:val="00953FAA"/>
    <w:rsid w:val="00954CDF"/>
    <w:rsid w:val="00965C30"/>
    <w:rsid w:val="00975651"/>
    <w:rsid w:val="009A4E12"/>
    <w:rsid w:val="009B0392"/>
    <w:rsid w:val="009B28A3"/>
    <w:rsid w:val="009B4D6F"/>
    <w:rsid w:val="009B61D6"/>
    <w:rsid w:val="009C216D"/>
    <w:rsid w:val="009D731A"/>
    <w:rsid w:val="009E0107"/>
    <w:rsid w:val="00A00FC1"/>
    <w:rsid w:val="00A0107D"/>
    <w:rsid w:val="00A11BDF"/>
    <w:rsid w:val="00A17ABB"/>
    <w:rsid w:val="00A25526"/>
    <w:rsid w:val="00A36B15"/>
    <w:rsid w:val="00A523C8"/>
    <w:rsid w:val="00A6108B"/>
    <w:rsid w:val="00A70740"/>
    <w:rsid w:val="00A70D90"/>
    <w:rsid w:val="00A73F89"/>
    <w:rsid w:val="00A809B3"/>
    <w:rsid w:val="00A84A3A"/>
    <w:rsid w:val="00A9587E"/>
    <w:rsid w:val="00A97E5D"/>
    <w:rsid w:val="00AA1FF3"/>
    <w:rsid w:val="00AB40F2"/>
    <w:rsid w:val="00AC1EAD"/>
    <w:rsid w:val="00AC33A5"/>
    <w:rsid w:val="00AC64D3"/>
    <w:rsid w:val="00AD1C7B"/>
    <w:rsid w:val="00AE1D2C"/>
    <w:rsid w:val="00AE62D6"/>
    <w:rsid w:val="00AF6DDB"/>
    <w:rsid w:val="00B007E7"/>
    <w:rsid w:val="00B04CE5"/>
    <w:rsid w:val="00B11185"/>
    <w:rsid w:val="00B22738"/>
    <w:rsid w:val="00B25D88"/>
    <w:rsid w:val="00B3347E"/>
    <w:rsid w:val="00B40D4F"/>
    <w:rsid w:val="00B442D9"/>
    <w:rsid w:val="00B46B3E"/>
    <w:rsid w:val="00B54239"/>
    <w:rsid w:val="00B559CA"/>
    <w:rsid w:val="00B568B5"/>
    <w:rsid w:val="00B61BCC"/>
    <w:rsid w:val="00B64DD7"/>
    <w:rsid w:val="00B75518"/>
    <w:rsid w:val="00B843AF"/>
    <w:rsid w:val="00B95B23"/>
    <w:rsid w:val="00BA137F"/>
    <w:rsid w:val="00BB07B4"/>
    <w:rsid w:val="00BB6AC4"/>
    <w:rsid w:val="00BC07E4"/>
    <w:rsid w:val="00BC196B"/>
    <w:rsid w:val="00BC5052"/>
    <w:rsid w:val="00BC50A6"/>
    <w:rsid w:val="00BE0550"/>
    <w:rsid w:val="00BE06C1"/>
    <w:rsid w:val="00BE5CC7"/>
    <w:rsid w:val="00BE61DE"/>
    <w:rsid w:val="00BF1097"/>
    <w:rsid w:val="00BF22F6"/>
    <w:rsid w:val="00C07923"/>
    <w:rsid w:val="00C1152E"/>
    <w:rsid w:val="00C121DA"/>
    <w:rsid w:val="00C217F3"/>
    <w:rsid w:val="00C31DE9"/>
    <w:rsid w:val="00C325E6"/>
    <w:rsid w:val="00C40E67"/>
    <w:rsid w:val="00C604C6"/>
    <w:rsid w:val="00C65AED"/>
    <w:rsid w:val="00C663D6"/>
    <w:rsid w:val="00C85AEE"/>
    <w:rsid w:val="00C914EA"/>
    <w:rsid w:val="00CA33F0"/>
    <w:rsid w:val="00CB2B44"/>
    <w:rsid w:val="00CB412C"/>
    <w:rsid w:val="00CB6FF8"/>
    <w:rsid w:val="00CB7271"/>
    <w:rsid w:val="00CC0A49"/>
    <w:rsid w:val="00CD4A89"/>
    <w:rsid w:val="00CD60C5"/>
    <w:rsid w:val="00CD64C5"/>
    <w:rsid w:val="00CD7601"/>
    <w:rsid w:val="00CE0434"/>
    <w:rsid w:val="00CF022C"/>
    <w:rsid w:val="00CF08A0"/>
    <w:rsid w:val="00D053C4"/>
    <w:rsid w:val="00D05BF1"/>
    <w:rsid w:val="00D067B6"/>
    <w:rsid w:val="00D162C7"/>
    <w:rsid w:val="00D21358"/>
    <w:rsid w:val="00D22AD7"/>
    <w:rsid w:val="00D2341A"/>
    <w:rsid w:val="00D26983"/>
    <w:rsid w:val="00D32AE6"/>
    <w:rsid w:val="00D43463"/>
    <w:rsid w:val="00D520F5"/>
    <w:rsid w:val="00D57DAF"/>
    <w:rsid w:val="00D63471"/>
    <w:rsid w:val="00D63F54"/>
    <w:rsid w:val="00D7073B"/>
    <w:rsid w:val="00D730E5"/>
    <w:rsid w:val="00D73AC5"/>
    <w:rsid w:val="00D80D6B"/>
    <w:rsid w:val="00D873F1"/>
    <w:rsid w:val="00D911FB"/>
    <w:rsid w:val="00D91D40"/>
    <w:rsid w:val="00DA1AEE"/>
    <w:rsid w:val="00DB3662"/>
    <w:rsid w:val="00DB3FA8"/>
    <w:rsid w:val="00DB5BDA"/>
    <w:rsid w:val="00DC16B0"/>
    <w:rsid w:val="00DC4A3F"/>
    <w:rsid w:val="00DC5A68"/>
    <w:rsid w:val="00DD3D27"/>
    <w:rsid w:val="00DE006E"/>
    <w:rsid w:val="00DE062B"/>
    <w:rsid w:val="00E00F3A"/>
    <w:rsid w:val="00E02C2C"/>
    <w:rsid w:val="00E22B1D"/>
    <w:rsid w:val="00E26FCC"/>
    <w:rsid w:val="00E31F62"/>
    <w:rsid w:val="00E5154E"/>
    <w:rsid w:val="00E5509E"/>
    <w:rsid w:val="00E652EB"/>
    <w:rsid w:val="00E70C4A"/>
    <w:rsid w:val="00E75F21"/>
    <w:rsid w:val="00E90CA8"/>
    <w:rsid w:val="00E96DEA"/>
    <w:rsid w:val="00EA2474"/>
    <w:rsid w:val="00EA7D47"/>
    <w:rsid w:val="00EC10C5"/>
    <w:rsid w:val="00EC11AE"/>
    <w:rsid w:val="00EC41CA"/>
    <w:rsid w:val="00ED0401"/>
    <w:rsid w:val="00EE5E25"/>
    <w:rsid w:val="00EE7F1E"/>
    <w:rsid w:val="00F00E40"/>
    <w:rsid w:val="00F023DF"/>
    <w:rsid w:val="00F17969"/>
    <w:rsid w:val="00F20F71"/>
    <w:rsid w:val="00F23FD8"/>
    <w:rsid w:val="00F46D7B"/>
    <w:rsid w:val="00F51920"/>
    <w:rsid w:val="00F57646"/>
    <w:rsid w:val="00F63267"/>
    <w:rsid w:val="00F90002"/>
    <w:rsid w:val="00F95499"/>
    <w:rsid w:val="00FA0846"/>
    <w:rsid w:val="00FA17D8"/>
    <w:rsid w:val="00FA4185"/>
    <w:rsid w:val="00FA6CE7"/>
    <w:rsid w:val="00FA75E7"/>
    <w:rsid w:val="00FA7FA4"/>
    <w:rsid w:val="00FB099B"/>
    <w:rsid w:val="00FB16EB"/>
    <w:rsid w:val="00FB1DAD"/>
    <w:rsid w:val="00FB59C1"/>
    <w:rsid w:val="00FC177B"/>
    <w:rsid w:val="00FC412B"/>
    <w:rsid w:val="00FD169B"/>
    <w:rsid w:val="00FD3863"/>
    <w:rsid w:val="00FD4107"/>
    <w:rsid w:val="00FD7C00"/>
    <w:rsid w:val="00FE74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B089"/>
  <w15:docId w15:val="{64245372-2D24-498A-932C-42EF5371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BF22F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uiPriority w:val="99"/>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30">
    <w:name w:val="Заголовок 3 Знак"/>
    <w:basedOn w:val="a0"/>
    <w:link w:val="3"/>
    <w:uiPriority w:val="9"/>
    <w:rsid w:val="00BF22F6"/>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a0"/>
    <w:rsid w:val="00BF22F6"/>
  </w:style>
  <w:style w:type="paragraph" w:customStyle="1" w:styleId="rvps6">
    <w:name w:val="rvps6"/>
    <w:basedOn w:val="a"/>
    <w:rsid w:val="00BF22F6"/>
    <w:pPr>
      <w:suppressAutoHyphens w:val="0"/>
      <w:spacing w:before="100" w:beforeAutospacing="1" w:after="100" w:afterAutospacing="1"/>
    </w:pPr>
    <w:rPr>
      <w:szCs w:val="24"/>
    </w:rPr>
  </w:style>
  <w:style w:type="character" w:customStyle="1" w:styleId="rvts23">
    <w:name w:val="rvts23"/>
    <w:basedOn w:val="a0"/>
    <w:rsid w:val="00BF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a.te.ua/tsn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17358</Words>
  <Characters>9895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63</cp:revision>
  <cp:lastPrinted>2025-02-12T07:52:00Z</cp:lastPrinted>
  <dcterms:created xsi:type="dcterms:W3CDTF">2025-02-11T10:54:00Z</dcterms:created>
  <dcterms:modified xsi:type="dcterms:W3CDTF">2025-02-12T08:09:00Z</dcterms:modified>
</cp:coreProperties>
</file>