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1984" w14:textId="4DBEF2AF" w:rsidR="00E90C62" w:rsidRDefault="00E90C62" w:rsidP="00E90C62">
      <w:pPr>
        <w:ind w:right="9"/>
        <w:jc w:val="center"/>
      </w:pPr>
      <w:r>
        <w:rPr>
          <w:noProof/>
        </w:rPr>
        <w:drawing>
          <wp:inline distT="0" distB="0" distL="0" distR="0" wp14:anchorId="6A8F0457" wp14:editId="3D640541">
            <wp:extent cx="601980" cy="838200"/>
            <wp:effectExtent l="0" t="0" r="7620" b="0"/>
            <wp:docPr id="1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E8459" w14:textId="77777777" w:rsidR="00E90C62" w:rsidRPr="00E90C62" w:rsidRDefault="00E90C62" w:rsidP="00E90C62">
      <w:pPr>
        <w:ind w:right="9"/>
        <w:jc w:val="center"/>
      </w:pPr>
    </w:p>
    <w:p w14:paraId="7234B19F" w14:textId="77777777" w:rsidR="00E90C62" w:rsidRP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ЧОРТКІВСЬКА    МІСЬКА    РАДА</w:t>
      </w:r>
    </w:p>
    <w:p w14:paraId="1171ED46" w14:textId="273FF96E" w:rsidR="00E90C62" w:rsidRPr="00E90C62" w:rsidRDefault="00D17B1F" w:rsidP="00D17B1F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 ДЕВ’ЯТА</w:t>
      </w:r>
      <w:r w:rsidR="009A1897">
        <w:rPr>
          <w:b/>
          <w:bCs/>
          <w:sz w:val="28"/>
          <w:szCs w:val="28"/>
        </w:rPr>
        <w:t xml:space="preserve"> </w:t>
      </w:r>
      <w:r w:rsidR="00E90C62" w:rsidRPr="00E90C62">
        <w:rPr>
          <w:b/>
          <w:bCs/>
          <w:sz w:val="28"/>
          <w:szCs w:val="28"/>
        </w:rPr>
        <w:t>СЕСІЯ ВОСЬМОГО СКЛИКАННЯ</w:t>
      </w:r>
    </w:p>
    <w:p w14:paraId="483025A2" w14:textId="77777777" w:rsidR="00E90C62" w:rsidRDefault="00E90C62" w:rsidP="00E90C62">
      <w:pPr>
        <w:ind w:right="9"/>
        <w:jc w:val="center"/>
        <w:rPr>
          <w:b/>
          <w:bCs/>
          <w:sz w:val="30"/>
          <w:szCs w:val="30"/>
        </w:rPr>
      </w:pPr>
    </w:p>
    <w:p w14:paraId="4C1DC085" w14:textId="5459C72A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 (ПРОЄКТ)</w:t>
      </w:r>
    </w:p>
    <w:p w14:paraId="45F38959" w14:textId="77777777" w:rsidR="00E90C62" w:rsidRDefault="00E90C62" w:rsidP="00E90C62">
      <w:pPr>
        <w:ind w:right="9"/>
        <w:jc w:val="center"/>
        <w:rPr>
          <w:b/>
          <w:bCs/>
          <w:sz w:val="28"/>
          <w:szCs w:val="28"/>
        </w:rPr>
      </w:pPr>
    </w:p>
    <w:p w14:paraId="4374A8CA" w14:textId="1365F3A6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D17B1F">
        <w:rPr>
          <w:b/>
          <w:bCs/>
          <w:sz w:val="28"/>
          <w:szCs w:val="28"/>
        </w:rPr>
        <w:t>25 лютого</w:t>
      </w:r>
      <w:r>
        <w:rPr>
          <w:b/>
          <w:bCs/>
          <w:sz w:val="28"/>
          <w:szCs w:val="28"/>
        </w:rPr>
        <w:t xml:space="preserve"> 202</w:t>
      </w:r>
      <w:r w:rsidR="00D17B1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року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</w:t>
      </w:r>
    </w:p>
    <w:p w14:paraId="6C49DCEF" w14:textId="111A1C4C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14:paraId="202CA03C" w14:textId="77777777" w:rsidR="00E90C62" w:rsidRDefault="00E90C62" w:rsidP="00E90C62">
      <w:pPr>
        <w:ind w:right="9"/>
        <w:jc w:val="left"/>
        <w:rPr>
          <w:b/>
          <w:bCs/>
          <w:sz w:val="28"/>
          <w:szCs w:val="28"/>
        </w:rPr>
      </w:pPr>
    </w:p>
    <w:p w14:paraId="24B30415" w14:textId="1E030B35" w:rsidR="00E90C62" w:rsidRDefault="00E90C62" w:rsidP="00D17B1F">
      <w:pPr>
        <w:ind w:right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D33765">
        <w:rPr>
          <w:b/>
          <w:bCs/>
          <w:sz w:val="28"/>
          <w:szCs w:val="28"/>
        </w:rPr>
        <w:t xml:space="preserve">  </w:t>
      </w:r>
      <w:r w:rsidR="009A1897">
        <w:rPr>
          <w:b/>
          <w:bCs/>
          <w:sz w:val="28"/>
          <w:szCs w:val="28"/>
        </w:rPr>
        <w:t xml:space="preserve">затвердження </w:t>
      </w:r>
      <w:r w:rsidR="00D33765">
        <w:rPr>
          <w:b/>
          <w:bCs/>
          <w:sz w:val="28"/>
          <w:szCs w:val="28"/>
        </w:rPr>
        <w:t xml:space="preserve">  </w:t>
      </w:r>
      <w:r w:rsidR="009A1897">
        <w:rPr>
          <w:b/>
          <w:bCs/>
          <w:sz w:val="28"/>
          <w:szCs w:val="28"/>
        </w:rPr>
        <w:t xml:space="preserve">Програми </w:t>
      </w:r>
      <w:r w:rsidR="00D17B1F">
        <w:rPr>
          <w:b/>
          <w:bCs/>
          <w:sz w:val="28"/>
          <w:szCs w:val="28"/>
        </w:rPr>
        <w:t xml:space="preserve">благоустрою дворів багатоквартирних будинків та </w:t>
      </w:r>
      <w:proofErr w:type="spellStart"/>
      <w:r w:rsidR="00D17B1F">
        <w:rPr>
          <w:b/>
          <w:bCs/>
          <w:sz w:val="28"/>
          <w:szCs w:val="28"/>
        </w:rPr>
        <w:t>міжбудинкових</w:t>
      </w:r>
      <w:proofErr w:type="spellEnd"/>
      <w:r w:rsidR="00D17B1F">
        <w:rPr>
          <w:b/>
          <w:bCs/>
          <w:sz w:val="28"/>
          <w:szCs w:val="28"/>
        </w:rPr>
        <w:t xml:space="preserve"> проїздів на території міста Чорткова на 2025-2027 </w:t>
      </w:r>
      <w:r w:rsidR="00D17B1F" w:rsidRPr="00A827B5">
        <w:rPr>
          <w:b/>
          <w:bCs/>
          <w:sz w:val="28"/>
          <w:szCs w:val="28"/>
        </w:rPr>
        <w:t>роки</w:t>
      </w:r>
      <w:r w:rsidR="00D17B1F">
        <w:rPr>
          <w:b/>
          <w:bCs/>
          <w:sz w:val="28"/>
          <w:szCs w:val="28"/>
        </w:rPr>
        <w:t xml:space="preserve"> </w:t>
      </w:r>
    </w:p>
    <w:p w14:paraId="07E1BED5" w14:textId="77777777" w:rsidR="00D17B1F" w:rsidRDefault="00D17B1F" w:rsidP="00E90C62">
      <w:pPr>
        <w:ind w:right="9"/>
        <w:jc w:val="left"/>
        <w:rPr>
          <w:b/>
          <w:bCs/>
          <w:sz w:val="28"/>
          <w:szCs w:val="28"/>
        </w:rPr>
      </w:pPr>
    </w:p>
    <w:p w14:paraId="7B75DFDF" w14:textId="1A49208D" w:rsidR="00DD6533" w:rsidRDefault="00E90C62" w:rsidP="00E90C62">
      <w:pPr>
        <w:ind w:right="9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721DF" w:rsidRPr="00A721DF">
        <w:rPr>
          <w:sz w:val="28"/>
          <w:szCs w:val="28"/>
        </w:rPr>
        <w:t xml:space="preserve">З метою </w:t>
      </w:r>
      <w:r w:rsidR="00DD6533">
        <w:rPr>
          <w:sz w:val="28"/>
          <w:szCs w:val="28"/>
        </w:rPr>
        <w:t>підвищення рівня благоустрою</w:t>
      </w:r>
      <w:r w:rsidR="00D17B1F">
        <w:rPr>
          <w:sz w:val="28"/>
          <w:szCs w:val="28"/>
        </w:rPr>
        <w:t xml:space="preserve"> у дворах багатоквартирних будинків міста</w:t>
      </w:r>
      <w:r w:rsidR="00DD6533">
        <w:rPr>
          <w:sz w:val="28"/>
          <w:szCs w:val="28"/>
        </w:rPr>
        <w:t xml:space="preserve"> Чортк</w:t>
      </w:r>
      <w:r w:rsidR="00D17B1F">
        <w:rPr>
          <w:sz w:val="28"/>
          <w:szCs w:val="28"/>
        </w:rPr>
        <w:t>ова</w:t>
      </w:r>
      <w:r w:rsidR="00976AD4">
        <w:rPr>
          <w:sz w:val="28"/>
          <w:szCs w:val="28"/>
        </w:rPr>
        <w:t xml:space="preserve">, </w:t>
      </w:r>
      <w:r w:rsidR="00DD6533">
        <w:rPr>
          <w:sz w:val="28"/>
          <w:szCs w:val="28"/>
        </w:rPr>
        <w:t>відповідно до Закону України «</w:t>
      </w:r>
      <w:r w:rsidR="00D17B1F">
        <w:rPr>
          <w:sz w:val="28"/>
          <w:szCs w:val="28"/>
        </w:rPr>
        <w:t>Про благоустрій населених пунктів</w:t>
      </w:r>
      <w:r w:rsidR="00DD6533">
        <w:rPr>
          <w:sz w:val="28"/>
          <w:szCs w:val="28"/>
        </w:rPr>
        <w:t xml:space="preserve">», Закону України «Про благоустрій населених пунктів», </w:t>
      </w:r>
      <w:r w:rsidR="00D17B1F">
        <w:rPr>
          <w:sz w:val="28"/>
          <w:szCs w:val="28"/>
        </w:rPr>
        <w:t xml:space="preserve">Закону України «Про особливості здійснення права власності у багатоквартирному будинку», Закону України «Про об’єднання співвласників багатоквартирного будинку», Порядку </w:t>
      </w:r>
      <w:r w:rsidR="00D17B1F" w:rsidRPr="00826A6B">
        <w:rPr>
          <w:sz w:val="28"/>
          <w:szCs w:val="28"/>
        </w:rPr>
        <w:t>проведення ремонту та утримання об'єктів благоустрою населених пунктів</w:t>
      </w:r>
      <w:r w:rsidR="00D17B1F">
        <w:rPr>
          <w:sz w:val="28"/>
          <w:szCs w:val="28"/>
        </w:rPr>
        <w:t xml:space="preserve">, затвердженого Наказом Державного комітету України з питань житлово-комунального господарства від </w:t>
      </w:r>
      <w:r w:rsidR="00D17B1F" w:rsidRPr="00826A6B">
        <w:rPr>
          <w:sz w:val="28"/>
          <w:szCs w:val="28"/>
        </w:rPr>
        <w:t>23.09.2003  № 154</w:t>
      </w:r>
      <w:r w:rsidR="00976AD4">
        <w:rPr>
          <w:sz w:val="28"/>
          <w:szCs w:val="28"/>
        </w:rPr>
        <w:t>,</w:t>
      </w:r>
      <w:r w:rsidR="00D17B1F">
        <w:rPr>
          <w:sz w:val="28"/>
          <w:szCs w:val="28"/>
        </w:rPr>
        <w:t xml:space="preserve"> на підставі рішення виконавчого комітету від 19.02.2025 №____ «Про схвалення Програми благоустрою дворів багатоквартирних будинків та </w:t>
      </w:r>
      <w:proofErr w:type="spellStart"/>
      <w:r w:rsidR="00D17B1F">
        <w:rPr>
          <w:sz w:val="28"/>
          <w:szCs w:val="28"/>
        </w:rPr>
        <w:t>міжбудинкових</w:t>
      </w:r>
      <w:proofErr w:type="spellEnd"/>
      <w:r w:rsidR="00D17B1F">
        <w:rPr>
          <w:sz w:val="28"/>
          <w:szCs w:val="28"/>
        </w:rPr>
        <w:t xml:space="preserve"> проїздів на території міста Чорткова на 2025-2027 роки», </w:t>
      </w:r>
      <w:r w:rsidR="00976AD4">
        <w:rPr>
          <w:sz w:val="28"/>
          <w:szCs w:val="28"/>
        </w:rPr>
        <w:t xml:space="preserve"> керуючись пунктом 22 статті 26, </w:t>
      </w:r>
      <w:r w:rsidR="004B1732">
        <w:rPr>
          <w:sz w:val="28"/>
          <w:szCs w:val="28"/>
        </w:rPr>
        <w:t>частиною 1 статті 59 Закону України «Про місцеве самоврядування в Україні», міська рада</w:t>
      </w:r>
    </w:p>
    <w:p w14:paraId="4E2B9A1A" w14:textId="77777777" w:rsidR="00A721DF" w:rsidRPr="00E90C62" w:rsidRDefault="00A721DF" w:rsidP="00E90C62">
      <w:pPr>
        <w:ind w:right="9"/>
        <w:rPr>
          <w:sz w:val="28"/>
          <w:szCs w:val="28"/>
        </w:rPr>
      </w:pPr>
    </w:p>
    <w:p w14:paraId="40799742" w14:textId="5CD97548" w:rsidR="00E90C62" w:rsidRPr="00E90C62" w:rsidRDefault="00E90C62" w:rsidP="00E90C62">
      <w:pPr>
        <w:ind w:right="9"/>
        <w:rPr>
          <w:b/>
          <w:bCs/>
          <w:sz w:val="28"/>
          <w:szCs w:val="28"/>
        </w:rPr>
      </w:pPr>
      <w:r w:rsidRPr="00E90C62">
        <w:rPr>
          <w:b/>
          <w:bCs/>
          <w:sz w:val="28"/>
          <w:szCs w:val="28"/>
        </w:rPr>
        <w:t>ВИРІШИЛА:</w:t>
      </w:r>
    </w:p>
    <w:p w14:paraId="211A1508" w14:textId="77777777" w:rsidR="009A7259" w:rsidRPr="00E90C62" w:rsidRDefault="009A7259" w:rsidP="00E90C62">
      <w:pPr>
        <w:rPr>
          <w:sz w:val="28"/>
          <w:szCs w:val="28"/>
        </w:rPr>
      </w:pPr>
    </w:p>
    <w:p w14:paraId="2EF26176" w14:textId="5396BFF5" w:rsidR="00A721DF" w:rsidRPr="00A721DF" w:rsidRDefault="00E90C62" w:rsidP="00E90C62">
      <w:pPr>
        <w:rPr>
          <w:sz w:val="28"/>
          <w:szCs w:val="28"/>
        </w:rPr>
      </w:pPr>
      <w:r w:rsidRPr="00E90C62">
        <w:rPr>
          <w:sz w:val="28"/>
          <w:szCs w:val="28"/>
        </w:rPr>
        <w:tab/>
      </w:r>
      <w:r w:rsidR="00A721DF" w:rsidRPr="00A721DF">
        <w:rPr>
          <w:sz w:val="28"/>
          <w:szCs w:val="28"/>
        </w:rPr>
        <w:t>1.За</w:t>
      </w:r>
      <w:r w:rsidR="004B1732">
        <w:rPr>
          <w:sz w:val="28"/>
          <w:szCs w:val="28"/>
        </w:rPr>
        <w:t xml:space="preserve">твердити Програму </w:t>
      </w:r>
      <w:r w:rsidR="00D17B1F">
        <w:rPr>
          <w:sz w:val="28"/>
          <w:szCs w:val="28"/>
        </w:rPr>
        <w:t xml:space="preserve">благоустрою дворів багатоквартирних будинків та </w:t>
      </w:r>
      <w:proofErr w:type="spellStart"/>
      <w:r w:rsidR="00D17B1F">
        <w:rPr>
          <w:sz w:val="28"/>
          <w:szCs w:val="28"/>
        </w:rPr>
        <w:t>міжбудинкових</w:t>
      </w:r>
      <w:proofErr w:type="spellEnd"/>
      <w:r w:rsidR="00D17B1F">
        <w:rPr>
          <w:sz w:val="28"/>
          <w:szCs w:val="28"/>
        </w:rPr>
        <w:t xml:space="preserve"> проїздів на території міста Чорткова на 2025-2027 роки</w:t>
      </w:r>
      <w:r w:rsidR="004B1732">
        <w:rPr>
          <w:sz w:val="28"/>
          <w:szCs w:val="28"/>
        </w:rPr>
        <w:t>, згідно з додатком.</w:t>
      </w:r>
    </w:p>
    <w:p w14:paraId="039C58C5" w14:textId="7121B1ED" w:rsidR="00A721DF" w:rsidRPr="00A721DF" w:rsidRDefault="00E90C62" w:rsidP="00A721DF">
      <w:pPr>
        <w:rPr>
          <w:sz w:val="28"/>
          <w:szCs w:val="28"/>
        </w:rPr>
      </w:pPr>
      <w:r w:rsidRPr="00A721DF">
        <w:rPr>
          <w:sz w:val="28"/>
          <w:szCs w:val="28"/>
        </w:rPr>
        <w:tab/>
      </w:r>
      <w:r w:rsidR="00A721DF" w:rsidRPr="00A721DF">
        <w:rPr>
          <w:sz w:val="28"/>
          <w:szCs w:val="28"/>
        </w:rPr>
        <w:t xml:space="preserve">2. </w:t>
      </w:r>
      <w:r w:rsidR="004B1732">
        <w:rPr>
          <w:sz w:val="28"/>
          <w:szCs w:val="28"/>
        </w:rPr>
        <w:t>Фінансовому управлінню міської ради забезпечити фінансування Програми в межах коштів передбачених бюджетом Чортківської міської територіальної громади на відповідні бюджетні роки.</w:t>
      </w:r>
    </w:p>
    <w:p w14:paraId="71012DAF" w14:textId="27F6C9A0" w:rsidR="004B1732" w:rsidRDefault="00A721DF" w:rsidP="00A721DF">
      <w:pPr>
        <w:ind w:firstLine="709"/>
        <w:rPr>
          <w:sz w:val="28"/>
          <w:szCs w:val="28"/>
        </w:rPr>
      </w:pPr>
      <w:r w:rsidRPr="00A721DF">
        <w:rPr>
          <w:sz w:val="28"/>
          <w:szCs w:val="28"/>
        </w:rPr>
        <w:t>3.</w:t>
      </w:r>
      <w:r w:rsidR="004B1732">
        <w:rPr>
          <w:sz w:val="28"/>
          <w:szCs w:val="28"/>
        </w:rPr>
        <w:t xml:space="preserve"> Управлінню комунального господарства міської ради здійснити </w:t>
      </w:r>
      <w:r w:rsidR="001B407C">
        <w:rPr>
          <w:sz w:val="28"/>
          <w:szCs w:val="28"/>
        </w:rPr>
        <w:t>організаційну роботу щодо виконання даної Програми.</w:t>
      </w:r>
      <w:r w:rsidRPr="00A721DF">
        <w:rPr>
          <w:sz w:val="28"/>
          <w:szCs w:val="28"/>
        </w:rPr>
        <w:t xml:space="preserve"> </w:t>
      </w:r>
    </w:p>
    <w:p w14:paraId="55F7AF2A" w14:textId="4E958446" w:rsidR="00A721DF" w:rsidRDefault="001B407C" w:rsidP="00A721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21DF" w:rsidRPr="00A721DF">
        <w:rPr>
          <w:sz w:val="28"/>
          <w:szCs w:val="28"/>
        </w:rPr>
        <w:t>Копію рішення направити управлінню комунального господарства міської ради</w:t>
      </w:r>
      <w:r>
        <w:rPr>
          <w:sz w:val="28"/>
          <w:szCs w:val="28"/>
        </w:rPr>
        <w:t>, фінансовому управлінню міської ради</w:t>
      </w:r>
      <w:r w:rsidR="00A721DF" w:rsidRPr="00A721DF">
        <w:rPr>
          <w:sz w:val="28"/>
          <w:szCs w:val="28"/>
        </w:rPr>
        <w:t xml:space="preserve">. </w:t>
      </w:r>
      <w:r w:rsidR="00A721DF" w:rsidRPr="00A721DF">
        <w:rPr>
          <w:sz w:val="28"/>
          <w:szCs w:val="28"/>
        </w:rPr>
        <w:tab/>
      </w:r>
    </w:p>
    <w:p w14:paraId="3EB453BB" w14:textId="77777777" w:rsidR="00B6646C" w:rsidRDefault="00B6646C" w:rsidP="00B6646C">
      <w:pPr>
        <w:ind w:firstLine="709"/>
        <w:rPr>
          <w:sz w:val="28"/>
          <w:szCs w:val="28"/>
        </w:rPr>
      </w:pPr>
    </w:p>
    <w:p w14:paraId="51140CF8" w14:textId="77777777" w:rsidR="00B6646C" w:rsidRDefault="00B6646C" w:rsidP="00B6646C">
      <w:pPr>
        <w:ind w:firstLine="709"/>
        <w:rPr>
          <w:sz w:val="28"/>
          <w:szCs w:val="28"/>
        </w:rPr>
      </w:pPr>
    </w:p>
    <w:p w14:paraId="50B23927" w14:textId="77777777" w:rsidR="00B6646C" w:rsidRDefault="00B6646C" w:rsidP="00B6646C">
      <w:pPr>
        <w:ind w:firstLine="709"/>
        <w:rPr>
          <w:sz w:val="28"/>
          <w:szCs w:val="28"/>
        </w:rPr>
      </w:pPr>
    </w:p>
    <w:p w14:paraId="6958408B" w14:textId="78358C40" w:rsidR="001C1CFA" w:rsidRPr="00A721DF" w:rsidRDefault="00D17B1F" w:rsidP="00A721D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721DF" w:rsidRPr="00A721DF">
        <w:rPr>
          <w:sz w:val="28"/>
          <w:szCs w:val="28"/>
        </w:rPr>
        <w:t>.</w:t>
      </w:r>
      <w:r w:rsidR="001B407C">
        <w:rPr>
          <w:sz w:val="28"/>
          <w:szCs w:val="28"/>
        </w:rPr>
        <w:t xml:space="preserve"> </w:t>
      </w:r>
      <w:r w:rsidR="00A721DF" w:rsidRPr="00A721DF">
        <w:rPr>
          <w:sz w:val="28"/>
          <w:szCs w:val="28"/>
        </w:rPr>
        <w:t xml:space="preserve">Контроль за </w:t>
      </w:r>
      <w:r w:rsidR="00EE67D3">
        <w:rPr>
          <w:sz w:val="28"/>
          <w:szCs w:val="28"/>
        </w:rPr>
        <w:t xml:space="preserve">організацією </w:t>
      </w:r>
      <w:r w:rsidR="00A721DF" w:rsidRPr="00A721DF">
        <w:rPr>
          <w:sz w:val="28"/>
          <w:szCs w:val="28"/>
        </w:rPr>
        <w:t xml:space="preserve">виконанням </w:t>
      </w:r>
      <w:r w:rsidR="00EE67D3">
        <w:rPr>
          <w:sz w:val="28"/>
          <w:szCs w:val="28"/>
        </w:rPr>
        <w:t>ць</w:t>
      </w:r>
      <w:r w:rsidR="00A721DF" w:rsidRPr="00A721DF">
        <w:rPr>
          <w:sz w:val="28"/>
          <w:szCs w:val="28"/>
        </w:rPr>
        <w:t xml:space="preserve">ого рішення </w:t>
      </w:r>
      <w:r w:rsidR="00EE67D3">
        <w:rPr>
          <w:sz w:val="28"/>
          <w:szCs w:val="28"/>
        </w:rPr>
        <w:t>доручи</w:t>
      </w:r>
      <w:r w:rsidR="00A721DF" w:rsidRPr="00A721DF">
        <w:rPr>
          <w:sz w:val="28"/>
          <w:szCs w:val="28"/>
        </w:rPr>
        <w:t>ти заступни</w:t>
      </w:r>
      <w:r w:rsidR="00EE67D3">
        <w:rPr>
          <w:sz w:val="28"/>
          <w:szCs w:val="28"/>
        </w:rPr>
        <w:t>ці</w:t>
      </w:r>
      <w:r w:rsidR="00A721DF" w:rsidRPr="00A721DF">
        <w:rPr>
          <w:sz w:val="28"/>
          <w:szCs w:val="28"/>
        </w:rPr>
        <w:t xml:space="preserve"> міського голови з питань діяльності виконавчих органів міської ради Наталі</w:t>
      </w:r>
      <w:r w:rsidR="00EE67D3">
        <w:rPr>
          <w:sz w:val="28"/>
          <w:szCs w:val="28"/>
        </w:rPr>
        <w:t>ї</w:t>
      </w:r>
      <w:r w:rsidR="00A721DF" w:rsidRPr="00A721DF">
        <w:rPr>
          <w:sz w:val="28"/>
          <w:szCs w:val="28"/>
        </w:rPr>
        <w:t xml:space="preserve"> ВОЙЦЕХОВСЬК</w:t>
      </w:r>
      <w:r w:rsidR="00EE67D3">
        <w:rPr>
          <w:sz w:val="28"/>
          <w:szCs w:val="28"/>
        </w:rPr>
        <w:t>ІЙ</w:t>
      </w:r>
      <w:r w:rsidR="00A721DF" w:rsidRPr="00A721DF">
        <w:rPr>
          <w:sz w:val="28"/>
          <w:szCs w:val="28"/>
        </w:rPr>
        <w:t xml:space="preserve"> та постійн</w:t>
      </w:r>
      <w:r w:rsidR="00EE67D3">
        <w:rPr>
          <w:sz w:val="28"/>
          <w:szCs w:val="28"/>
        </w:rPr>
        <w:t>ій</w:t>
      </w:r>
      <w:r w:rsidR="00A721DF" w:rsidRPr="00A721DF">
        <w:rPr>
          <w:sz w:val="28"/>
          <w:szCs w:val="28"/>
        </w:rPr>
        <w:t xml:space="preserve"> комісі</w:t>
      </w:r>
      <w:r w:rsidR="00EE67D3">
        <w:rPr>
          <w:sz w:val="28"/>
          <w:szCs w:val="28"/>
        </w:rPr>
        <w:t>ї</w:t>
      </w:r>
      <w:r w:rsidR="00A721DF" w:rsidRPr="00A721DF">
        <w:rPr>
          <w:sz w:val="28"/>
          <w:szCs w:val="28"/>
        </w:rPr>
        <w:t xml:space="preserve"> </w:t>
      </w:r>
      <w:r>
        <w:rPr>
          <w:sz w:val="28"/>
          <w:szCs w:val="28"/>
        </w:rPr>
        <w:t>з питань бюджету та економічного розвитку</w:t>
      </w:r>
      <w:r w:rsidR="00A721DF" w:rsidRPr="00A721DF">
        <w:rPr>
          <w:sz w:val="28"/>
          <w:szCs w:val="28"/>
        </w:rPr>
        <w:t xml:space="preserve">. </w:t>
      </w:r>
    </w:p>
    <w:p w14:paraId="3428E34A" w14:textId="77777777" w:rsidR="00DF7A23" w:rsidRDefault="00DF7A23" w:rsidP="00E90C62">
      <w:pPr>
        <w:rPr>
          <w:sz w:val="28"/>
          <w:szCs w:val="28"/>
        </w:rPr>
      </w:pPr>
    </w:p>
    <w:p w14:paraId="63924D21" w14:textId="77777777" w:rsidR="00EE67D3" w:rsidRDefault="00EE67D3" w:rsidP="00E90C62">
      <w:pPr>
        <w:rPr>
          <w:sz w:val="28"/>
          <w:szCs w:val="28"/>
        </w:rPr>
      </w:pPr>
    </w:p>
    <w:p w14:paraId="14E4DD35" w14:textId="5040B88A" w:rsidR="001C1CFA" w:rsidRDefault="001C1CFA" w:rsidP="00E90C62">
      <w:pPr>
        <w:rPr>
          <w:b/>
          <w:bCs/>
          <w:sz w:val="28"/>
          <w:szCs w:val="28"/>
        </w:rPr>
      </w:pPr>
      <w:r w:rsidRPr="001C1CFA">
        <w:rPr>
          <w:b/>
          <w:bCs/>
          <w:sz w:val="28"/>
          <w:szCs w:val="28"/>
        </w:rPr>
        <w:t>Міський голова</w:t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 w:rsidRPr="001C1CF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1C1CFA">
        <w:rPr>
          <w:b/>
          <w:bCs/>
          <w:sz w:val="28"/>
          <w:szCs w:val="28"/>
        </w:rPr>
        <w:t>Володимир ШМАТЬКО</w:t>
      </w:r>
    </w:p>
    <w:p w14:paraId="53278EE9" w14:textId="77777777" w:rsidR="000152D6" w:rsidRDefault="000152D6" w:rsidP="00E90C62">
      <w:pPr>
        <w:rPr>
          <w:b/>
          <w:bCs/>
          <w:sz w:val="28"/>
          <w:szCs w:val="28"/>
        </w:rPr>
      </w:pPr>
    </w:p>
    <w:p w14:paraId="688DC73B" w14:textId="768FF335" w:rsidR="000152D6" w:rsidRPr="00BB058B" w:rsidRDefault="000152D6" w:rsidP="00E90C62">
      <w:pPr>
        <w:rPr>
          <w:sz w:val="28"/>
          <w:szCs w:val="28"/>
        </w:rPr>
      </w:pPr>
      <w:proofErr w:type="spellStart"/>
      <w:r w:rsidRPr="00BB058B">
        <w:rPr>
          <w:sz w:val="28"/>
          <w:szCs w:val="28"/>
        </w:rPr>
        <w:t>Дзиндра</w:t>
      </w:r>
      <w:proofErr w:type="spellEnd"/>
      <w:r w:rsidRPr="00BB058B">
        <w:rPr>
          <w:sz w:val="28"/>
          <w:szCs w:val="28"/>
        </w:rPr>
        <w:t xml:space="preserve"> Я. П.</w:t>
      </w:r>
    </w:p>
    <w:p w14:paraId="6849B103" w14:textId="414A3A34" w:rsidR="00DF7A23" w:rsidRPr="00BB058B" w:rsidRDefault="00D17B1F" w:rsidP="00E90C62">
      <w:pPr>
        <w:rPr>
          <w:sz w:val="28"/>
          <w:szCs w:val="28"/>
        </w:rPr>
      </w:pPr>
      <w:proofErr w:type="spellStart"/>
      <w:r w:rsidRPr="00BB058B">
        <w:rPr>
          <w:sz w:val="28"/>
          <w:szCs w:val="28"/>
        </w:rPr>
        <w:t>Махомет</w:t>
      </w:r>
      <w:proofErr w:type="spellEnd"/>
      <w:r w:rsidRPr="00BB058B">
        <w:rPr>
          <w:sz w:val="28"/>
          <w:szCs w:val="28"/>
        </w:rPr>
        <w:t xml:space="preserve"> Л. О.</w:t>
      </w:r>
    </w:p>
    <w:p w14:paraId="2A03EB80" w14:textId="1941E339" w:rsidR="000152D6" w:rsidRPr="00BB058B" w:rsidRDefault="000152D6" w:rsidP="00E90C62">
      <w:pPr>
        <w:rPr>
          <w:sz w:val="28"/>
          <w:szCs w:val="28"/>
        </w:rPr>
      </w:pPr>
      <w:proofErr w:type="spellStart"/>
      <w:r w:rsidRPr="00BB058B">
        <w:rPr>
          <w:sz w:val="28"/>
          <w:szCs w:val="28"/>
        </w:rPr>
        <w:t>Войцеховська</w:t>
      </w:r>
      <w:proofErr w:type="spellEnd"/>
      <w:r w:rsidRPr="00BB058B">
        <w:rPr>
          <w:sz w:val="28"/>
          <w:szCs w:val="28"/>
        </w:rPr>
        <w:t xml:space="preserve"> Н. М.</w:t>
      </w:r>
    </w:p>
    <w:p w14:paraId="52FF72D4" w14:textId="24F66EDC" w:rsidR="00BB058B" w:rsidRPr="00BB058B" w:rsidRDefault="00BB058B" w:rsidP="00E90C62">
      <w:pPr>
        <w:rPr>
          <w:sz w:val="28"/>
          <w:szCs w:val="28"/>
        </w:rPr>
      </w:pPr>
      <w:proofErr w:type="spellStart"/>
      <w:r w:rsidRPr="00BB058B">
        <w:rPr>
          <w:sz w:val="28"/>
          <w:szCs w:val="28"/>
        </w:rPr>
        <w:t>Вандяк</w:t>
      </w:r>
      <w:proofErr w:type="spellEnd"/>
      <w:r w:rsidRPr="00BB058B">
        <w:rPr>
          <w:sz w:val="28"/>
          <w:szCs w:val="28"/>
        </w:rPr>
        <w:t xml:space="preserve"> Н. П</w:t>
      </w:r>
    </w:p>
    <w:p w14:paraId="49519185" w14:textId="73B468D8" w:rsidR="00BB058B" w:rsidRPr="00BB058B" w:rsidRDefault="00BB058B" w:rsidP="00E90C62">
      <w:pPr>
        <w:rPr>
          <w:sz w:val="28"/>
          <w:szCs w:val="28"/>
        </w:rPr>
      </w:pPr>
      <w:r w:rsidRPr="00BB058B">
        <w:rPr>
          <w:sz w:val="28"/>
          <w:szCs w:val="28"/>
        </w:rPr>
        <w:t>Гладун Н. Я.</w:t>
      </w:r>
    </w:p>
    <w:p w14:paraId="3A5C9C29" w14:textId="5371E232" w:rsidR="000152D6" w:rsidRPr="00BB058B" w:rsidRDefault="00EE67D3" w:rsidP="00E90C62">
      <w:pPr>
        <w:rPr>
          <w:sz w:val="28"/>
          <w:szCs w:val="28"/>
        </w:rPr>
      </w:pPr>
      <w:proofErr w:type="spellStart"/>
      <w:r w:rsidRPr="00BB058B">
        <w:rPr>
          <w:sz w:val="28"/>
          <w:szCs w:val="28"/>
        </w:rPr>
        <w:t>Мацевко</w:t>
      </w:r>
      <w:proofErr w:type="spellEnd"/>
      <w:r w:rsidRPr="00BB058B">
        <w:rPr>
          <w:sz w:val="28"/>
          <w:szCs w:val="28"/>
        </w:rPr>
        <w:t xml:space="preserve"> І. А.</w:t>
      </w:r>
    </w:p>
    <w:p w14:paraId="56D2B3F0" w14:textId="540EB62D" w:rsidR="00BB058B" w:rsidRPr="00BB058B" w:rsidRDefault="00BB058B" w:rsidP="00E90C62">
      <w:pPr>
        <w:rPr>
          <w:sz w:val="28"/>
          <w:szCs w:val="28"/>
        </w:rPr>
      </w:pPr>
      <w:r w:rsidRPr="00BB058B">
        <w:rPr>
          <w:sz w:val="28"/>
          <w:szCs w:val="28"/>
        </w:rPr>
        <w:t>Касіяник О. М.</w:t>
      </w:r>
    </w:p>
    <w:p w14:paraId="4DBE8922" w14:textId="77777777" w:rsidR="001C1CFA" w:rsidRDefault="001C1CFA" w:rsidP="00E90C62">
      <w:pPr>
        <w:rPr>
          <w:b/>
          <w:bCs/>
          <w:sz w:val="28"/>
          <w:szCs w:val="28"/>
        </w:rPr>
      </w:pPr>
    </w:p>
    <w:p w14:paraId="09A7E8EE" w14:textId="77777777" w:rsidR="001C1CFA" w:rsidRPr="001C1CFA" w:rsidRDefault="001C1CFA" w:rsidP="00E90C62">
      <w:pPr>
        <w:rPr>
          <w:b/>
          <w:bCs/>
          <w:sz w:val="28"/>
          <w:szCs w:val="28"/>
        </w:rPr>
      </w:pPr>
    </w:p>
    <w:sectPr w:rsidR="001C1CFA" w:rsidRPr="001C1CFA" w:rsidSect="00B6646C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152D6"/>
    <w:rsid w:val="001B407C"/>
    <w:rsid w:val="001C1CFA"/>
    <w:rsid w:val="004B1732"/>
    <w:rsid w:val="00501715"/>
    <w:rsid w:val="00554229"/>
    <w:rsid w:val="005B407D"/>
    <w:rsid w:val="005C2DF1"/>
    <w:rsid w:val="00626CD0"/>
    <w:rsid w:val="00976AD4"/>
    <w:rsid w:val="009A1897"/>
    <w:rsid w:val="009A7259"/>
    <w:rsid w:val="00A56AF0"/>
    <w:rsid w:val="00A721DF"/>
    <w:rsid w:val="00B6646C"/>
    <w:rsid w:val="00BB058B"/>
    <w:rsid w:val="00CA3C35"/>
    <w:rsid w:val="00D17B1F"/>
    <w:rsid w:val="00D33765"/>
    <w:rsid w:val="00DD6533"/>
    <w:rsid w:val="00DF7A23"/>
    <w:rsid w:val="00E90C62"/>
    <w:rsid w:val="00E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87B4"/>
  <w15:chartTrackingRefBased/>
  <w15:docId w15:val="{447FBB22-F029-4A93-8C80-FBA1F9F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2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AA63-AAB6-4E84-ACC0-1220D82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Касіяник</dc:creator>
  <cp:keywords/>
  <dc:description/>
  <cp:lastModifiedBy>Оксана Касіяник</cp:lastModifiedBy>
  <cp:revision>15</cp:revision>
  <cp:lastPrinted>2023-12-18T07:40:00Z</cp:lastPrinted>
  <dcterms:created xsi:type="dcterms:W3CDTF">2023-09-21T14:11:00Z</dcterms:created>
  <dcterms:modified xsi:type="dcterms:W3CDTF">2025-02-14T13:11:00Z</dcterms:modified>
</cp:coreProperties>
</file>