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941BEA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 </w:t>
      </w:r>
    </w:p>
    <w:p w:rsidR="00941BEA" w:rsidRDefault="00941BEA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34A2" w:rsidRDefault="00C434A2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434A2" w:rsidRPr="00C434A2" w:rsidRDefault="00C434A2" w:rsidP="00C434A2">
      <w:pPr>
        <w:tabs>
          <w:tab w:val="left" w:pos="5340"/>
        </w:tabs>
        <w:suppressAutoHyphens/>
        <w:autoSpaceDE w:val="0"/>
        <w:spacing w:after="0" w:line="240" w:lineRule="auto"/>
        <w:ind w:right="4080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Про   затвердження   Плану   діяльності </w:t>
      </w:r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br/>
      </w:r>
      <w:proofErr w:type="spellStart"/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Чортківської</w:t>
      </w:r>
      <w:proofErr w:type="spellEnd"/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 міської ради з підготовки </w:t>
      </w:r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br/>
      </w:r>
      <w:proofErr w:type="spellStart"/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проєктів</w:t>
      </w:r>
      <w:proofErr w:type="spellEnd"/>
      <w:r w:rsidRPr="00C434A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регуляторних актів на 2024 рік </w:t>
      </w:r>
    </w:p>
    <w:p w:rsidR="00C434A2" w:rsidRPr="00C434A2" w:rsidRDefault="00C434A2" w:rsidP="00C434A2">
      <w:pPr>
        <w:tabs>
          <w:tab w:val="left" w:pos="5340"/>
        </w:tabs>
        <w:suppressAutoHyphens/>
        <w:autoSpaceDE w:val="0"/>
        <w:spacing w:after="0" w:line="240" w:lineRule="auto"/>
        <w:ind w:right="4080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tabs>
          <w:tab w:val="left" w:pos="5340"/>
        </w:tabs>
        <w:suppressAutoHyphens/>
        <w:autoSpaceDE w:val="0"/>
        <w:spacing w:after="0" w:line="240" w:lineRule="auto"/>
        <w:ind w:right="408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34A2" w:rsidRDefault="00C434A2" w:rsidP="00C434A2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 метою впорядкування діяльності виконавчих органів міської ради з підготовки регуляторних актів, що діють у сфері господарської діяльності, відповідно до статті 7 Закону України «Про засади державної регуляторної політики у сфері господарської діяльності» та пунктом 7 частиною 1 статті 26 Закону України «Про місцеве самоврядування в Україні», міська рада  </w:t>
      </w:r>
    </w:p>
    <w:p w:rsidR="00C434A2" w:rsidRPr="00C434A2" w:rsidRDefault="00C434A2" w:rsidP="00C434A2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ВИРІШИЛА:</w:t>
      </w:r>
    </w:p>
    <w:p w:rsidR="00C434A2" w:rsidRPr="00C434A2" w:rsidRDefault="00C434A2" w:rsidP="00C434A2">
      <w:pPr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34A2" w:rsidRPr="00C434A2" w:rsidRDefault="00C434A2" w:rsidP="00C434A2">
      <w:pPr>
        <w:suppressAutoHyphens/>
        <w:autoSpaceDE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Затвердити План діяльності </w:t>
      </w:r>
      <w:proofErr w:type="spellStart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Чортківської</w:t>
      </w:r>
      <w:proofErr w:type="spellEnd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з підготовки </w:t>
      </w:r>
      <w:proofErr w:type="spellStart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проєктів</w:t>
      </w:r>
      <w:proofErr w:type="spellEnd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регуляторних актів на 202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рік згідно з додатком.</w:t>
      </w:r>
    </w:p>
    <w:p w:rsidR="00C434A2" w:rsidRPr="00C434A2" w:rsidRDefault="00C434A2" w:rsidP="00C434A2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sz w:val="28"/>
          <w:szCs w:val="20"/>
          <w:lang w:eastAsia="ar-SA"/>
        </w:rPr>
        <w:t xml:space="preserve">2. Оприлюднити </w:t>
      </w:r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План діяльності </w:t>
      </w:r>
      <w:proofErr w:type="spellStart"/>
      <w:r w:rsidRPr="00C434A2">
        <w:rPr>
          <w:rFonts w:ascii="Times New Roman" w:hAnsi="Times New Roman" w:cs="Times New Roman"/>
          <w:sz w:val="28"/>
          <w:szCs w:val="28"/>
          <w:lang w:eastAsia="ar-SA"/>
        </w:rPr>
        <w:t>Чортківської</w:t>
      </w:r>
      <w:proofErr w:type="spellEnd"/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 міської ради з підготовки </w:t>
      </w:r>
      <w:proofErr w:type="spellStart"/>
      <w:r w:rsidRPr="00C434A2">
        <w:rPr>
          <w:rFonts w:ascii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 регуляторних актів 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 рік</w:t>
      </w:r>
      <w:r w:rsidRPr="00C434A2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на офіційному сайті </w:t>
      </w:r>
      <w:proofErr w:type="spellStart"/>
      <w:r w:rsidRPr="00C434A2">
        <w:rPr>
          <w:rFonts w:ascii="Times New Roman" w:hAnsi="Times New Roman" w:cs="Times New Roman"/>
          <w:sz w:val="28"/>
          <w:szCs w:val="28"/>
          <w:lang w:eastAsia="ar-SA"/>
        </w:rPr>
        <w:t>Чортківської</w:t>
      </w:r>
      <w:proofErr w:type="spellEnd"/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 міської ради</w:t>
      </w:r>
      <w:r w:rsidRPr="00C434A2">
        <w:rPr>
          <w:rFonts w:ascii="Times New Roman" w:hAnsi="Times New Roman" w:cs="Times New Roman"/>
          <w:sz w:val="28"/>
          <w:szCs w:val="20"/>
          <w:lang w:eastAsia="ar-SA"/>
        </w:rPr>
        <w:t xml:space="preserve"> в десятиденний термін з моменту підписання цього рішення</w:t>
      </w:r>
      <w:r w:rsidRPr="00C434A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434A2" w:rsidRPr="00C434A2" w:rsidRDefault="00C434A2" w:rsidP="00C434A2">
      <w:pPr>
        <w:suppressAutoHyphens/>
        <w:autoSpaceDE w:val="0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Зобов’язати керівників структурних підрозділів міської ради забезпечити своєчасне виконання заходів, передбачених планом діяльності з підготовки </w:t>
      </w:r>
      <w:proofErr w:type="spellStart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проєктів</w:t>
      </w:r>
      <w:proofErr w:type="spellEnd"/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регуляторних актів на 202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C434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рік .</w:t>
      </w:r>
    </w:p>
    <w:p w:rsidR="00C434A2" w:rsidRPr="00C434A2" w:rsidRDefault="00C434A2" w:rsidP="00C434A2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4. Керівникам структурних підрозділів міської ради </w:t>
      </w:r>
      <w:bookmarkStart w:id="0" w:name="_GoBack"/>
      <w:bookmarkEnd w:id="0"/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при розробці регуляторних актів, не передбачених Планом, затвердженим пунктом 1 рішення, вносити відповідні зміни не пізніше десяти робочих днів з дня початку підготовки такого </w:t>
      </w:r>
      <w:proofErr w:type="spellStart"/>
      <w:r w:rsidRPr="00C434A2">
        <w:rPr>
          <w:rFonts w:ascii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C434A2">
        <w:rPr>
          <w:rFonts w:ascii="Times New Roman" w:hAnsi="Times New Roman" w:cs="Times New Roman"/>
          <w:sz w:val="28"/>
          <w:szCs w:val="28"/>
          <w:lang w:eastAsia="ar-SA"/>
        </w:rPr>
        <w:t>, відповідно до вимог статті 7 Закону України «Про засади державної регуляторної політики у сфері господарської діяльності».</w:t>
      </w:r>
    </w:p>
    <w:p w:rsidR="00C434A2" w:rsidRDefault="00C434A2" w:rsidP="00C434A2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5. Постійній комісії з питань реалізації державної регуляторної політики забезпечити підготовку експертних висновків щодо регуляторного впливу </w:t>
      </w:r>
      <w:proofErr w:type="spellStart"/>
      <w:r w:rsidRPr="00C434A2">
        <w:rPr>
          <w:rFonts w:ascii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C434A2">
        <w:rPr>
          <w:rFonts w:ascii="Times New Roman" w:hAnsi="Times New Roman" w:cs="Times New Roman"/>
          <w:sz w:val="28"/>
          <w:szCs w:val="28"/>
          <w:lang w:eastAsia="ar-SA"/>
        </w:rPr>
        <w:t xml:space="preserve"> регуляторних актів, які винесені на розгляд сесії міської ради про відповідність вимогам статей 4 та 8 Закону України «Про засади державної регуляторної політики у сфері господарської діяльності».</w:t>
      </w:r>
    </w:p>
    <w:p w:rsidR="00C434A2" w:rsidRPr="00C434A2" w:rsidRDefault="00C434A2" w:rsidP="00C434A2">
      <w:pPr>
        <w:suppressAutoHyphens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434A2" w:rsidRPr="00C434A2" w:rsidRDefault="00C434A2" w:rsidP="00C434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4"/>
        </w:rPr>
      </w:pPr>
      <w:r w:rsidRPr="00C434A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6</w:t>
      </w:r>
      <w:r w:rsidRPr="00C434A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r w:rsidR="00D4462F" w:rsidRPr="00D4462F">
        <w:rPr>
          <w:rFonts w:ascii="Times New Roman" w:eastAsia="Andale Sans UI" w:hAnsi="Times New Roman" w:cs="Times New Roman"/>
          <w:kern w:val="1"/>
          <w:sz w:val="28"/>
          <w:szCs w:val="28"/>
        </w:rPr>
        <w:t>Контроль за виконанням рішення покласти постійну комісію міської ради з питань бюджету та економічного розвитку</w:t>
      </w:r>
      <w:r w:rsidR="00D4462F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941BEA" w:rsidRPr="00941BEA" w:rsidRDefault="00941BEA" w:rsidP="00941BEA">
      <w:pPr>
        <w:widowControl w:val="0"/>
        <w:tabs>
          <w:tab w:val="left" w:pos="3555"/>
        </w:tabs>
        <w:suppressAutoHyphens/>
        <w:spacing w:after="0" w:line="240" w:lineRule="auto"/>
        <w:ind w:left="928" w:right="-6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941BEA" w:rsidRPr="00941BEA" w:rsidRDefault="00941BEA" w:rsidP="00941BEA">
      <w:pPr>
        <w:widowControl w:val="0"/>
        <w:suppressAutoHyphens/>
        <w:spacing w:after="0" w:line="240" w:lineRule="auto"/>
        <w:ind w:left="708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41BEA" w:rsidRPr="00941BEA" w:rsidRDefault="00941BEA" w:rsidP="00941BE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41BEA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Міський голова                                                           </w:t>
      </w:r>
      <w:r w:rsidRPr="00941BEA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ab/>
        <w:t>Володимир ШМАТЬКО</w:t>
      </w:r>
    </w:p>
    <w:p w:rsidR="00941BEA" w:rsidRPr="00CB107F" w:rsidRDefault="00941BEA" w:rsidP="00941B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6827D0" w:rsidRDefault="00D4462F" w:rsidP="006827D0">
      <w:pPr>
        <w:pStyle w:val="a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Алеся</w:t>
      </w:r>
      <w:proofErr w:type="spellEnd"/>
      <w:r>
        <w:rPr>
          <w:rFonts w:ascii="Times New Roman" w:hAnsi="Times New Roman" w:cs="Times New Roman"/>
        </w:rPr>
        <w:t xml:space="preserve"> Васильченко</w:t>
      </w:r>
    </w:p>
    <w:p w:rsidR="008163CC" w:rsidRPr="00DB4CFD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Pr="008E3395" w:rsidRDefault="00DB4CFD" w:rsidP="00DB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4D4C32" w:rsidRPr="008E3395" w:rsidSect="00DB4CFD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B763E"/>
    <w:rsid w:val="000D0332"/>
    <w:rsid w:val="00164F25"/>
    <w:rsid w:val="001B5C72"/>
    <w:rsid w:val="001D4BE8"/>
    <w:rsid w:val="001D6575"/>
    <w:rsid w:val="00216474"/>
    <w:rsid w:val="003A13B6"/>
    <w:rsid w:val="004136A8"/>
    <w:rsid w:val="004D4C32"/>
    <w:rsid w:val="004E0A98"/>
    <w:rsid w:val="005F04B5"/>
    <w:rsid w:val="006827D0"/>
    <w:rsid w:val="00765AA8"/>
    <w:rsid w:val="007A52A5"/>
    <w:rsid w:val="007B2BBA"/>
    <w:rsid w:val="00800A98"/>
    <w:rsid w:val="00810A8B"/>
    <w:rsid w:val="008163CC"/>
    <w:rsid w:val="00842A12"/>
    <w:rsid w:val="008649B0"/>
    <w:rsid w:val="008E3395"/>
    <w:rsid w:val="00941BEA"/>
    <w:rsid w:val="00980D25"/>
    <w:rsid w:val="00985C57"/>
    <w:rsid w:val="009B02BE"/>
    <w:rsid w:val="009B2855"/>
    <w:rsid w:val="009D3B3F"/>
    <w:rsid w:val="00AA7EAA"/>
    <w:rsid w:val="00B03B64"/>
    <w:rsid w:val="00BF4994"/>
    <w:rsid w:val="00C2077D"/>
    <w:rsid w:val="00C434A2"/>
    <w:rsid w:val="00C467F2"/>
    <w:rsid w:val="00C514C8"/>
    <w:rsid w:val="00CB107F"/>
    <w:rsid w:val="00D4462F"/>
    <w:rsid w:val="00D74BE2"/>
    <w:rsid w:val="00D9158D"/>
    <w:rsid w:val="00DB4CFD"/>
    <w:rsid w:val="00E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486D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41B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C6AC-4F0C-4113-B8FD-54A4B18A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2024-12-10T08:47:00Z</cp:lastPrinted>
  <dcterms:created xsi:type="dcterms:W3CDTF">2024-11-20T14:59:00Z</dcterms:created>
  <dcterms:modified xsi:type="dcterms:W3CDTF">2024-12-10T09:20:00Z</dcterms:modified>
</cp:coreProperties>
</file>