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45" w:rsidRDefault="00465845" w:rsidP="00465845">
      <w:pPr>
        <w:ind w:right="9"/>
        <w:rPr>
          <w:rFonts w:cs="Bookman Old Style"/>
          <w:b/>
          <w:bCs/>
          <w:sz w:val="28"/>
          <w:szCs w:val="28"/>
        </w:rPr>
      </w:pPr>
      <w:r>
        <w:rPr>
          <w:rFonts w:cs="Bookman Old Style"/>
          <w:b/>
          <w:bCs/>
          <w:sz w:val="28"/>
          <w:szCs w:val="28"/>
        </w:rPr>
        <w:t xml:space="preserve">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609600" cy="838200"/>
            <wp:effectExtent l="0" t="0" r="0" b="0"/>
            <wp:docPr id="1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45" w:rsidRDefault="00465845" w:rsidP="00465845">
      <w:pPr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ЧОРТКІВСЬКА  МІСЬКА  РАДА</w:t>
      </w:r>
    </w:p>
    <w:p w:rsidR="00465845" w:rsidRDefault="00465845" w:rsidP="00465845">
      <w:pPr>
        <w:ind w:right="-5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______ СЕСІЯ ВОСЬМОГО СКЛИКАННЯ</w:t>
      </w:r>
    </w:p>
    <w:p w:rsidR="00465845" w:rsidRDefault="00465845" w:rsidP="00465845">
      <w:pPr>
        <w:ind w:right="-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РІШЕННЯ  (</w:t>
      </w:r>
      <w:r>
        <w:rPr>
          <w:b/>
          <w:bCs/>
          <w:sz w:val="28"/>
          <w:szCs w:val="28"/>
        </w:rPr>
        <w:t xml:space="preserve">ПРОЄКТ)       </w:t>
      </w:r>
    </w:p>
    <w:p w:rsidR="00465845" w:rsidRDefault="00465845" w:rsidP="00465845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465845" w:rsidRPr="002B5288" w:rsidRDefault="00465845" w:rsidP="00465845">
      <w:pPr>
        <w:pStyle w:val="a3"/>
        <w:shd w:val="clear" w:color="auto" w:fill="FFFFFF"/>
        <w:spacing w:before="0"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«_____»  жовтня 2024 року                                                                   № _______</w:t>
      </w:r>
    </w:p>
    <w:p w:rsidR="00465845" w:rsidRDefault="00465845" w:rsidP="00465845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м. Чортків </w:t>
      </w:r>
    </w:p>
    <w:p w:rsidR="00465845" w:rsidRDefault="00465845" w:rsidP="00465845">
      <w:pPr>
        <w:shd w:val="clear" w:color="auto" w:fill="FFFFFF"/>
        <w:rPr>
          <w:b/>
          <w:sz w:val="28"/>
          <w:szCs w:val="28"/>
        </w:rPr>
      </w:pPr>
    </w:p>
    <w:p w:rsidR="00465845" w:rsidRDefault="00465845" w:rsidP="00465845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Про внесення змін до Програми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сприяння поліції </w:t>
      </w:r>
    </w:p>
    <w:p w:rsidR="00465845" w:rsidRDefault="00465845" w:rsidP="00465845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 підвищенні рівня безпеки громадян на території</w:t>
      </w:r>
    </w:p>
    <w:p w:rsidR="00465845" w:rsidRDefault="00465845" w:rsidP="00465845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Чортківської</w:t>
      </w:r>
      <w:proofErr w:type="spellEnd"/>
      <w:r>
        <w:rPr>
          <w:b/>
          <w:bCs/>
          <w:iCs/>
          <w:sz w:val="28"/>
          <w:szCs w:val="28"/>
        </w:rPr>
        <w:t xml:space="preserve"> міської територіальної громади на </w:t>
      </w:r>
    </w:p>
    <w:p w:rsidR="00465845" w:rsidRDefault="00465845" w:rsidP="00465845">
      <w:pPr>
        <w:shd w:val="clear" w:color="auto" w:fill="FFFFFF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2022-2024 роки (із змінами)</w:t>
      </w:r>
    </w:p>
    <w:p w:rsidR="00465845" w:rsidRDefault="00465845" w:rsidP="00465845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65845" w:rsidRDefault="00465845" w:rsidP="00465845">
      <w:pPr>
        <w:shd w:val="clear" w:color="auto" w:fill="FFFFFF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Розглянувши лист </w:t>
      </w:r>
      <w:r w:rsidR="00AE6FC6">
        <w:rPr>
          <w:sz w:val="28"/>
          <w:szCs w:val="28"/>
        </w:rPr>
        <w:t xml:space="preserve">Управління стратегічних розслідувань в </w:t>
      </w:r>
      <w:r>
        <w:rPr>
          <w:sz w:val="28"/>
          <w:szCs w:val="28"/>
        </w:rPr>
        <w:t xml:space="preserve">Тернопільській області </w:t>
      </w:r>
      <w:r w:rsidR="00971E09">
        <w:rPr>
          <w:sz w:val="28"/>
          <w:szCs w:val="28"/>
        </w:rPr>
        <w:t xml:space="preserve">Департаменту стратегічних  розслідувань  Національної поліції України </w:t>
      </w:r>
      <w:r>
        <w:rPr>
          <w:sz w:val="28"/>
          <w:szCs w:val="28"/>
        </w:rPr>
        <w:t xml:space="preserve">від </w:t>
      </w:r>
      <w:r w:rsidR="00817E84">
        <w:rPr>
          <w:sz w:val="28"/>
          <w:szCs w:val="28"/>
        </w:rPr>
        <w:t xml:space="preserve">19.09.2024 </w:t>
      </w:r>
      <w:r>
        <w:rPr>
          <w:sz w:val="28"/>
          <w:szCs w:val="28"/>
        </w:rPr>
        <w:t xml:space="preserve">№ </w:t>
      </w:r>
      <w:r w:rsidR="00817E84">
        <w:rPr>
          <w:sz w:val="28"/>
          <w:szCs w:val="28"/>
        </w:rPr>
        <w:t>44342-2024</w:t>
      </w:r>
      <w:r>
        <w:rPr>
          <w:sz w:val="28"/>
          <w:szCs w:val="28"/>
        </w:rPr>
        <w:t>, з</w:t>
      </w:r>
      <w:r>
        <w:rPr>
          <w:iCs/>
          <w:sz w:val="28"/>
          <w:szCs w:val="28"/>
        </w:rPr>
        <w:t xml:space="preserve"> метою </w:t>
      </w:r>
      <w:r w:rsidR="00817E84">
        <w:rPr>
          <w:iCs/>
          <w:sz w:val="28"/>
          <w:szCs w:val="28"/>
        </w:rPr>
        <w:t>своєчасного реагування на кримінальні події, в умовах воєнного стану, учинених організованими злочинними групами</w:t>
      </w:r>
      <w:r w:rsidR="00C90EE4">
        <w:rPr>
          <w:iCs/>
          <w:sz w:val="28"/>
          <w:szCs w:val="28"/>
        </w:rPr>
        <w:t>, належного оформлення доказової б</w:t>
      </w:r>
      <w:r w:rsidR="004E6250">
        <w:rPr>
          <w:iCs/>
          <w:sz w:val="28"/>
          <w:szCs w:val="28"/>
        </w:rPr>
        <w:t>ази про вчиненні адміністративних та кримінальних правопорушень,</w:t>
      </w:r>
      <w:r w:rsidR="00C90EE4">
        <w:rPr>
          <w:iCs/>
          <w:sz w:val="28"/>
          <w:szCs w:val="28"/>
        </w:rPr>
        <w:t xml:space="preserve"> пов’язані  з корупцією, захисту прав і свобод людини</w:t>
      </w:r>
      <w:r w:rsidR="00971E09">
        <w:rPr>
          <w:iCs/>
          <w:sz w:val="28"/>
          <w:szCs w:val="28"/>
        </w:rPr>
        <w:t xml:space="preserve"> і громадянина та об’єктів права власності від протиправних посягань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керуючись </w:t>
      </w:r>
      <w:r w:rsidR="004E6250">
        <w:rPr>
          <w:iCs/>
          <w:sz w:val="28"/>
          <w:szCs w:val="28"/>
        </w:rPr>
        <w:t xml:space="preserve">частиною 1 статті 59, пунктом 22 частини 1 </w:t>
      </w:r>
      <w:r w:rsidR="004E6250">
        <w:rPr>
          <w:color w:val="000000"/>
          <w:sz w:val="28"/>
          <w:szCs w:val="28"/>
        </w:rPr>
        <w:t>статті</w:t>
      </w:r>
      <w:r>
        <w:rPr>
          <w:color w:val="000000"/>
          <w:sz w:val="28"/>
          <w:szCs w:val="28"/>
        </w:rPr>
        <w:t xml:space="preserve"> 26 Закону України «Про місцеве самоврядування  в  Україні», міська</w:t>
      </w:r>
      <w:r>
        <w:rPr>
          <w:bCs/>
          <w:iCs/>
          <w:sz w:val="28"/>
          <w:szCs w:val="28"/>
        </w:rPr>
        <w:t xml:space="preserve"> рада </w:t>
      </w:r>
    </w:p>
    <w:p w:rsidR="00465845" w:rsidRDefault="00465845" w:rsidP="00465845">
      <w:pPr>
        <w:jc w:val="left"/>
        <w:rPr>
          <w:b/>
          <w:bCs/>
          <w:sz w:val="28"/>
          <w:szCs w:val="28"/>
        </w:rPr>
      </w:pPr>
    </w:p>
    <w:p w:rsidR="00465845" w:rsidRDefault="00465845" w:rsidP="00465845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ВИРІШИЛА:</w:t>
      </w:r>
      <w:r>
        <w:rPr>
          <w:color w:val="000000"/>
          <w:sz w:val="28"/>
          <w:szCs w:val="28"/>
        </w:rPr>
        <w:t xml:space="preserve">   </w:t>
      </w:r>
    </w:p>
    <w:p w:rsidR="00465845" w:rsidRDefault="00465845" w:rsidP="00465845">
      <w:pPr>
        <w:rPr>
          <w:sz w:val="28"/>
        </w:rPr>
      </w:pPr>
    </w:p>
    <w:p w:rsidR="00465845" w:rsidRDefault="00465845" w:rsidP="00465845">
      <w:pPr>
        <w:shd w:val="clear" w:color="auto" w:fill="FFFFFF"/>
        <w:ind w:firstLine="708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709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в </w:t>
      </w:r>
      <w:r>
        <w:rPr>
          <w:sz w:val="28"/>
          <w:szCs w:val="28"/>
        </w:rPr>
        <w:t>Програму</w:t>
      </w:r>
      <w:r>
        <w:rPr>
          <w:bCs/>
          <w:color w:val="000000"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сприяння поліції у підвищенні рівня безпеки громадян на території </w:t>
      </w:r>
      <w:proofErr w:type="spellStart"/>
      <w:r>
        <w:rPr>
          <w:bCs/>
          <w:iCs/>
          <w:sz w:val="28"/>
          <w:szCs w:val="28"/>
        </w:rPr>
        <w:t>Чортківської</w:t>
      </w:r>
      <w:proofErr w:type="spellEnd"/>
      <w:r>
        <w:rPr>
          <w:bCs/>
          <w:iCs/>
          <w:sz w:val="28"/>
          <w:szCs w:val="28"/>
        </w:rPr>
        <w:t xml:space="preserve"> міської територіальної громади на 2022-2024, затвердженої рішенням міської ради від 02.12.2</w:t>
      </w:r>
      <w:r w:rsidR="00D622AC">
        <w:rPr>
          <w:bCs/>
          <w:iCs/>
          <w:sz w:val="28"/>
          <w:szCs w:val="28"/>
        </w:rPr>
        <w:t>021</w:t>
      </w:r>
      <w:r>
        <w:rPr>
          <w:bCs/>
          <w:iCs/>
          <w:sz w:val="28"/>
          <w:szCs w:val="28"/>
        </w:rPr>
        <w:t xml:space="preserve"> №774, а саме: </w:t>
      </w:r>
    </w:p>
    <w:p w:rsidR="00465845" w:rsidRDefault="00465845" w:rsidP="00465845">
      <w:pPr>
        <w:ind w:firstLine="708"/>
        <w:rPr>
          <w:color w:val="000000"/>
          <w:sz w:val="28"/>
          <w:szCs w:val="28"/>
          <w:lang w:eastAsia="hi-IN"/>
        </w:rPr>
      </w:pPr>
      <w:r>
        <w:rPr>
          <w:color w:val="000000"/>
          <w:sz w:val="28"/>
          <w:szCs w:val="28"/>
        </w:rPr>
        <w:t xml:space="preserve">1.1. </w:t>
      </w:r>
      <w:r w:rsidR="00A709B9">
        <w:rPr>
          <w:color w:val="000000"/>
          <w:sz w:val="28"/>
          <w:szCs w:val="28"/>
        </w:rPr>
        <w:tab/>
      </w:r>
      <w:r w:rsidR="004E6250">
        <w:rPr>
          <w:color w:val="000000"/>
          <w:sz w:val="28"/>
          <w:szCs w:val="28"/>
        </w:rPr>
        <w:t>Р</w:t>
      </w:r>
      <w:r w:rsidR="004E6250">
        <w:rPr>
          <w:color w:val="000000"/>
          <w:sz w:val="28"/>
          <w:szCs w:val="36"/>
        </w:rPr>
        <w:t>озділ</w:t>
      </w:r>
      <w:r>
        <w:rPr>
          <w:color w:val="000000"/>
          <w:sz w:val="28"/>
          <w:szCs w:val="36"/>
        </w:rPr>
        <w:t xml:space="preserve"> </w:t>
      </w:r>
      <w:r w:rsidR="004E6250">
        <w:rPr>
          <w:color w:val="000000"/>
          <w:sz w:val="28"/>
          <w:szCs w:val="28"/>
        </w:rPr>
        <w:t xml:space="preserve">1 «Паспорт Програми»  викласти </w:t>
      </w:r>
      <w:r>
        <w:rPr>
          <w:color w:val="000000"/>
          <w:sz w:val="28"/>
          <w:szCs w:val="28"/>
        </w:rPr>
        <w:t xml:space="preserve"> в новій редакції</w:t>
      </w:r>
      <w:r w:rsidR="002B5288">
        <w:rPr>
          <w:color w:val="000000"/>
          <w:sz w:val="28"/>
          <w:szCs w:val="28"/>
        </w:rPr>
        <w:t xml:space="preserve"> згідно з додатком 1</w:t>
      </w:r>
      <w:r>
        <w:rPr>
          <w:color w:val="000000"/>
          <w:sz w:val="28"/>
          <w:szCs w:val="28"/>
        </w:rPr>
        <w:t>.</w:t>
      </w:r>
    </w:p>
    <w:p w:rsidR="00465845" w:rsidRDefault="00465845" w:rsidP="00465845">
      <w:pPr>
        <w:ind w:firstLine="708"/>
        <w:rPr>
          <w:color w:val="000000"/>
          <w:sz w:val="28"/>
          <w:szCs w:val="28"/>
          <w:lang w:eastAsia="hi-IN"/>
        </w:rPr>
      </w:pPr>
      <w:r>
        <w:rPr>
          <w:color w:val="000000"/>
          <w:sz w:val="28"/>
          <w:szCs w:val="28"/>
        </w:rPr>
        <w:t xml:space="preserve">1.2 </w:t>
      </w:r>
      <w:r w:rsidR="00A709B9">
        <w:rPr>
          <w:color w:val="000000"/>
          <w:sz w:val="28"/>
          <w:szCs w:val="28"/>
        </w:rPr>
        <w:tab/>
      </w:r>
      <w:r w:rsidR="004E6250">
        <w:rPr>
          <w:color w:val="000000"/>
          <w:sz w:val="28"/>
          <w:szCs w:val="28"/>
        </w:rPr>
        <w:t>Розділ 4</w:t>
      </w:r>
      <w:r>
        <w:rPr>
          <w:color w:val="000000"/>
          <w:sz w:val="28"/>
          <w:szCs w:val="28"/>
        </w:rPr>
        <w:t xml:space="preserve"> « </w:t>
      </w:r>
      <w:proofErr w:type="spellStart"/>
      <w:r>
        <w:rPr>
          <w:color w:val="000000"/>
          <w:sz w:val="28"/>
          <w:szCs w:val="28"/>
        </w:rPr>
        <w:t>Обгрунтування</w:t>
      </w:r>
      <w:proofErr w:type="spellEnd"/>
      <w:r>
        <w:rPr>
          <w:color w:val="000000"/>
          <w:sz w:val="28"/>
          <w:szCs w:val="28"/>
        </w:rPr>
        <w:t xml:space="preserve"> шляхів і заходів розв’язання проблеми,</w:t>
      </w:r>
      <w:r w:rsidR="004E6250">
        <w:rPr>
          <w:color w:val="000000"/>
          <w:sz w:val="28"/>
          <w:szCs w:val="28"/>
        </w:rPr>
        <w:t xml:space="preserve"> обсягів та джерел фінансування, строки виконання Програми» </w:t>
      </w:r>
      <w:r>
        <w:rPr>
          <w:color w:val="000000"/>
          <w:sz w:val="28"/>
          <w:szCs w:val="28"/>
        </w:rPr>
        <w:t xml:space="preserve">викласти в </w:t>
      </w:r>
      <w:r w:rsidR="004E6250">
        <w:rPr>
          <w:color w:val="000000"/>
          <w:sz w:val="28"/>
          <w:szCs w:val="28"/>
        </w:rPr>
        <w:t xml:space="preserve">новій </w:t>
      </w:r>
      <w:r>
        <w:rPr>
          <w:color w:val="000000"/>
          <w:sz w:val="28"/>
          <w:szCs w:val="28"/>
        </w:rPr>
        <w:t xml:space="preserve">редакції згідно з додатком </w:t>
      </w:r>
      <w:r w:rsidR="002B52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465845" w:rsidRDefault="00B306E5" w:rsidP="00465845">
      <w:pPr>
        <w:ind w:firstLine="708"/>
        <w:rPr>
          <w:rFonts w:eastAsia="MS Minch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65845">
        <w:rPr>
          <w:color w:val="000000"/>
          <w:sz w:val="28"/>
          <w:szCs w:val="28"/>
        </w:rPr>
        <w:t>.</w:t>
      </w:r>
      <w:r w:rsidR="00A709B9">
        <w:rPr>
          <w:color w:val="000000"/>
          <w:sz w:val="28"/>
          <w:szCs w:val="28"/>
        </w:rPr>
        <w:tab/>
      </w:r>
      <w:r w:rsidR="004E6250">
        <w:rPr>
          <w:color w:val="000000"/>
          <w:sz w:val="28"/>
          <w:szCs w:val="28"/>
        </w:rPr>
        <w:t xml:space="preserve"> Розділ 5</w:t>
      </w:r>
      <w:r w:rsidR="00465845">
        <w:rPr>
          <w:color w:val="000000"/>
          <w:sz w:val="28"/>
          <w:szCs w:val="28"/>
        </w:rPr>
        <w:t xml:space="preserve"> </w:t>
      </w:r>
      <w:r w:rsidR="00465845">
        <w:rPr>
          <w:color w:val="000000"/>
          <w:sz w:val="28"/>
          <w:szCs w:val="36"/>
        </w:rPr>
        <w:t>«Перел</w:t>
      </w:r>
      <w:r w:rsidR="004E6250">
        <w:rPr>
          <w:color w:val="000000"/>
          <w:sz w:val="28"/>
          <w:szCs w:val="36"/>
        </w:rPr>
        <w:t>ік завдань і заходів Програми»</w:t>
      </w:r>
      <w:r w:rsidR="00465845">
        <w:rPr>
          <w:color w:val="000000"/>
          <w:sz w:val="28"/>
          <w:szCs w:val="28"/>
        </w:rPr>
        <w:t xml:space="preserve"> викласти в </w:t>
      </w:r>
      <w:r w:rsidR="004E6250">
        <w:rPr>
          <w:color w:val="000000"/>
          <w:sz w:val="28"/>
          <w:szCs w:val="28"/>
        </w:rPr>
        <w:t xml:space="preserve">новій </w:t>
      </w:r>
      <w:r w:rsidR="00465845">
        <w:rPr>
          <w:color w:val="000000"/>
          <w:sz w:val="28"/>
          <w:szCs w:val="28"/>
        </w:rPr>
        <w:t xml:space="preserve">редакції згідно з додатком </w:t>
      </w:r>
      <w:r w:rsidR="002B5288">
        <w:rPr>
          <w:color w:val="000000"/>
          <w:sz w:val="28"/>
          <w:szCs w:val="28"/>
        </w:rPr>
        <w:t>3</w:t>
      </w:r>
      <w:r w:rsidR="00465845">
        <w:rPr>
          <w:color w:val="000000"/>
          <w:sz w:val="28"/>
          <w:szCs w:val="36"/>
        </w:rPr>
        <w:t>.</w:t>
      </w:r>
      <w:r w:rsidR="00465845">
        <w:rPr>
          <w:rFonts w:eastAsia="MS Mincho"/>
          <w:color w:val="000000"/>
          <w:sz w:val="28"/>
          <w:szCs w:val="28"/>
        </w:rPr>
        <w:t xml:space="preserve"> </w:t>
      </w:r>
    </w:p>
    <w:p w:rsidR="00465845" w:rsidRDefault="00B306E5" w:rsidP="00465845">
      <w:pPr>
        <w:ind w:firstLine="708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3</w:t>
      </w:r>
      <w:r w:rsidR="00465845">
        <w:rPr>
          <w:rFonts w:eastAsia="MS Mincho"/>
          <w:color w:val="000000"/>
          <w:sz w:val="28"/>
          <w:szCs w:val="28"/>
        </w:rPr>
        <w:t xml:space="preserve">.  </w:t>
      </w:r>
      <w:r w:rsidR="00A709B9">
        <w:rPr>
          <w:rFonts w:eastAsia="MS Mincho"/>
          <w:color w:val="000000"/>
          <w:sz w:val="28"/>
          <w:szCs w:val="28"/>
        </w:rPr>
        <w:tab/>
      </w:r>
      <w:r w:rsidR="00465845">
        <w:rPr>
          <w:sz w:val="28"/>
        </w:rPr>
        <w:t>Копію рішенн</w:t>
      </w:r>
      <w:bookmarkStart w:id="0" w:name="_GoBack"/>
      <w:bookmarkEnd w:id="0"/>
      <w:r w:rsidR="00465845">
        <w:rPr>
          <w:sz w:val="28"/>
        </w:rPr>
        <w:t xml:space="preserve">я направити в фінансове управління та відділ з питань надзвичайних ситуацій, мобілізаційної та оборонної роботи </w:t>
      </w:r>
      <w:r w:rsidR="00465845">
        <w:rPr>
          <w:rFonts w:eastAsia="MS Mincho"/>
          <w:color w:val="000000"/>
          <w:sz w:val="28"/>
          <w:szCs w:val="28"/>
        </w:rPr>
        <w:t xml:space="preserve">міської ради. </w:t>
      </w:r>
    </w:p>
    <w:p w:rsidR="00A709B9" w:rsidRPr="00A709B9" w:rsidRDefault="00B306E5" w:rsidP="00A709B9">
      <w:pPr>
        <w:ind w:right="9" w:firstLine="567"/>
        <w:rPr>
          <w:rFonts w:eastAsia="MS Mincho"/>
          <w:color w:val="000000"/>
          <w:sz w:val="28"/>
          <w:szCs w:val="28"/>
          <w:lang w:eastAsia="ru-RU"/>
        </w:rPr>
      </w:pPr>
      <w:r>
        <w:rPr>
          <w:rFonts w:eastAsia="MS Mincho"/>
          <w:color w:val="000000"/>
          <w:sz w:val="28"/>
          <w:szCs w:val="28"/>
        </w:rPr>
        <w:t xml:space="preserve">  4</w:t>
      </w:r>
      <w:r w:rsidR="00A709B9">
        <w:rPr>
          <w:rFonts w:eastAsia="MS Mincho"/>
          <w:color w:val="000000"/>
          <w:sz w:val="28"/>
          <w:szCs w:val="28"/>
        </w:rPr>
        <w:t>.</w:t>
      </w:r>
      <w:r w:rsidR="00465845">
        <w:rPr>
          <w:rFonts w:eastAsia="MS Mincho"/>
          <w:color w:val="000000"/>
          <w:sz w:val="28"/>
          <w:szCs w:val="28"/>
        </w:rPr>
        <w:t xml:space="preserve"> </w:t>
      </w:r>
      <w:r w:rsidR="00A709B9">
        <w:rPr>
          <w:rFonts w:eastAsia="MS Mincho"/>
          <w:color w:val="000000"/>
          <w:sz w:val="28"/>
          <w:szCs w:val="28"/>
        </w:rPr>
        <w:tab/>
      </w:r>
      <w:r w:rsidR="00A709B9" w:rsidRPr="00A709B9">
        <w:rPr>
          <w:rFonts w:eastAsia="MS Mincho"/>
          <w:color w:val="000000"/>
          <w:sz w:val="28"/>
          <w:szCs w:val="28"/>
        </w:rPr>
        <w:t>Контроль за виконанням рішення покласти на постійну комісію з питань депутатської етики та дотримання законності.</w:t>
      </w:r>
    </w:p>
    <w:p w:rsidR="00A709B9" w:rsidRPr="00A709B9" w:rsidRDefault="00A709B9" w:rsidP="00A709B9">
      <w:pPr>
        <w:rPr>
          <w:rStyle w:val="2"/>
          <w:bCs/>
          <w:i w:val="0"/>
          <w:iCs w:val="0"/>
        </w:rPr>
      </w:pPr>
    </w:p>
    <w:p w:rsidR="00A709B9" w:rsidRDefault="00A709B9" w:rsidP="00465845">
      <w:pPr>
        <w:tabs>
          <w:tab w:val="left" w:pos="5865"/>
        </w:tabs>
        <w:rPr>
          <w:b/>
          <w:sz w:val="28"/>
          <w:szCs w:val="28"/>
        </w:rPr>
      </w:pPr>
    </w:p>
    <w:p w:rsidR="00465845" w:rsidRDefault="00465845" w:rsidP="00465845">
      <w:pPr>
        <w:tabs>
          <w:tab w:val="left" w:pos="58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>Володимир ШМАТЬКО</w:t>
      </w:r>
      <w:r>
        <w:rPr>
          <w:sz w:val="28"/>
          <w:szCs w:val="28"/>
        </w:rPr>
        <w:t xml:space="preserve">    </w:t>
      </w:r>
    </w:p>
    <w:p w:rsidR="00465845" w:rsidRDefault="00465845" w:rsidP="00465845">
      <w:pPr>
        <w:overflowPunct w:val="0"/>
        <w:autoSpaceDE w:val="0"/>
        <w:ind w:right="-1"/>
        <w:textAlignment w:val="baseline"/>
        <w:rPr>
          <w:sz w:val="28"/>
          <w:szCs w:val="28"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Default="00652AE7" w:rsidP="00652AE7">
      <w:pPr>
        <w:spacing w:line="276" w:lineRule="auto"/>
        <w:ind w:firstLine="708"/>
        <w:rPr>
          <w:bCs/>
        </w:rPr>
      </w:pPr>
    </w:p>
    <w:p w:rsidR="00652AE7" w:rsidRPr="00652AE7" w:rsidRDefault="00220A41" w:rsidP="00652AE7">
      <w:pPr>
        <w:spacing w:line="276" w:lineRule="auto"/>
        <w:ind w:firstLine="7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="00652AE7" w:rsidRPr="00652AE7">
        <w:rPr>
          <w:bCs/>
          <w:sz w:val="28"/>
          <w:szCs w:val="28"/>
        </w:rPr>
        <w:t>О. Безпалько</w:t>
      </w:r>
    </w:p>
    <w:p w:rsidR="00652AE7" w:rsidRPr="00652AE7" w:rsidRDefault="00220A41" w:rsidP="00652AE7">
      <w:pPr>
        <w:spacing w:line="276" w:lineRule="auto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652AE7" w:rsidRPr="00652AE7">
        <w:rPr>
          <w:sz w:val="28"/>
          <w:szCs w:val="28"/>
        </w:rPr>
        <w:t xml:space="preserve">Н. </w:t>
      </w:r>
      <w:proofErr w:type="spellStart"/>
      <w:r w:rsidR="00652AE7" w:rsidRPr="00652AE7">
        <w:rPr>
          <w:sz w:val="28"/>
          <w:szCs w:val="28"/>
        </w:rPr>
        <w:t>Вандяк</w:t>
      </w:r>
      <w:proofErr w:type="spellEnd"/>
      <w:r w:rsidR="00652AE7" w:rsidRPr="00652AE7">
        <w:rPr>
          <w:sz w:val="28"/>
          <w:szCs w:val="28"/>
        </w:rPr>
        <w:t xml:space="preserve"> </w:t>
      </w:r>
    </w:p>
    <w:p w:rsidR="00652AE7" w:rsidRPr="00652AE7" w:rsidRDefault="00220A41" w:rsidP="00652AE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AE7" w:rsidRPr="00652AE7">
        <w:rPr>
          <w:sz w:val="28"/>
          <w:szCs w:val="28"/>
        </w:rPr>
        <w:t>Н. Гладун</w:t>
      </w:r>
    </w:p>
    <w:p w:rsidR="00652AE7" w:rsidRPr="00652AE7" w:rsidRDefault="00220A41" w:rsidP="00652AE7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AE7" w:rsidRPr="00652AE7">
        <w:rPr>
          <w:sz w:val="28"/>
          <w:szCs w:val="28"/>
        </w:rPr>
        <w:t xml:space="preserve">В. </w:t>
      </w:r>
      <w:proofErr w:type="spellStart"/>
      <w:r w:rsidR="00652AE7" w:rsidRPr="00652AE7">
        <w:rPr>
          <w:sz w:val="28"/>
          <w:szCs w:val="28"/>
        </w:rPr>
        <w:t>Фик</w:t>
      </w:r>
      <w:proofErr w:type="spellEnd"/>
      <w:r w:rsidR="00652AE7" w:rsidRPr="00652AE7">
        <w:rPr>
          <w:sz w:val="28"/>
          <w:szCs w:val="28"/>
        </w:rPr>
        <w:t xml:space="preserve"> </w:t>
      </w:r>
    </w:p>
    <w:p w:rsidR="00652AE7" w:rsidRPr="00A709B9" w:rsidRDefault="00652AE7" w:rsidP="00652AE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709B9">
        <w:rPr>
          <w:rFonts w:ascii="Times New Roman" w:hAnsi="Times New Roman"/>
          <w:sz w:val="28"/>
          <w:szCs w:val="28"/>
          <w:lang w:val="uk-UA"/>
        </w:rPr>
        <w:t xml:space="preserve">Я. </w:t>
      </w:r>
      <w:proofErr w:type="spellStart"/>
      <w:r w:rsidRPr="00A709B9">
        <w:rPr>
          <w:rFonts w:ascii="Times New Roman" w:hAnsi="Times New Roman"/>
          <w:sz w:val="28"/>
          <w:szCs w:val="28"/>
          <w:lang w:val="uk-UA"/>
        </w:rPr>
        <w:t>Дзиндра</w:t>
      </w:r>
      <w:proofErr w:type="spellEnd"/>
    </w:p>
    <w:p w:rsidR="00465845" w:rsidRDefault="00465845" w:rsidP="00465845">
      <w:pPr>
        <w:suppressAutoHyphens w:val="0"/>
        <w:spacing w:line="240" w:lineRule="auto"/>
        <w:jc w:val="left"/>
        <w:rPr>
          <w:sz w:val="28"/>
          <w:szCs w:val="28"/>
          <w:lang w:eastAsia="ru-RU"/>
        </w:rPr>
        <w:sectPr w:rsidR="00465845">
          <w:pgSz w:w="11906" w:h="16838"/>
          <w:pgMar w:top="567" w:right="567" w:bottom="284" w:left="1701" w:header="709" w:footer="709" w:gutter="0"/>
          <w:cols w:space="720"/>
        </w:sectPr>
      </w:pPr>
    </w:p>
    <w:p w:rsidR="00465845" w:rsidRDefault="00465845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2B5288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2B5288" w:rsidRDefault="002B5288" w:rsidP="002B5288">
      <w:pPr>
        <w:pStyle w:val="11"/>
        <w:ind w:left="4884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міської ради від «___» жовтня  2024 року № ______</w:t>
      </w:r>
    </w:p>
    <w:p w:rsidR="002B5288" w:rsidRDefault="002B5288" w:rsidP="002B5288">
      <w:pPr>
        <w:spacing w:line="0" w:lineRule="atLeast"/>
        <w:rPr>
          <w:sz w:val="28"/>
          <w:szCs w:val="28"/>
        </w:rPr>
      </w:pPr>
    </w:p>
    <w:p w:rsidR="00465845" w:rsidRDefault="00465845" w:rsidP="00465845">
      <w:pPr>
        <w:spacing w:line="0" w:lineRule="atLeast"/>
        <w:ind w:left="3540" w:firstLine="708"/>
        <w:rPr>
          <w:rFonts w:ascii="Calibri" w:hAnsi="Calibri"/>
          <w:sz w:val="22"/>
          <w:szCs w:val="24"/>
          <w:lang w:val="ru-RU"/>
        </w:rPr>
      </w:pPr>
      <w:r>
        <w:rPr>
          <w:b/>
          <w:sz w:val="28"/>
        </w:rPr>
        <w:t>ПРОГРАМА</w:t>
      </w:r>
    </w:p>
    <w:p w:rsidR="00465845" w:rsidRDefault="00465845" w:rsidP="00465845">
      <w:pPr>
        <w:spacing w:line="0" w:lineRule="atLeast"/>
        <w:jc w:val="center"/>
        <w:rPr>
          <w:sz w:val="24"/>
        </w:rPr>
      </w:pPr>
      <w:r>
        <w:rPr>
          <w:b/>
          <w:sz w:val="28"/>
        </w:rPr>
        <w:t xml:space="preserve">сприяння поліції у підвищенні рівня безпеки громадян на території </w:t>
      </w:r>
      <w:proofErr w:type="spellStart"/>
      <w:r>
        <w:rPr>
          <w:b/>
          <w:sz w:val="28"/>
        </w:rPr>
        <w:t>Чортківської</w:t>
      </w:r>
      <w:proofErr w:type="spellEnd"/>
      <w:r>
        <w:rPr>
          <w:b/>
          <w:sz w:val="28"/>
        </w:rPr>
        <w:t xml:space="preserve"> МТГ на 2022-2024 роки</w:t>
      </w:r>
    </w:p>
    <w:p w:rsidR="00465845" w:rsidRDefault="00465845" w:rsidP="00465845">
      <w:pPr>
        <w:spacing w:line="0" w:lineRule="atLeast"/>
        <w:jc w:val="center"/>
        <w:rPr>
          <w:b/>
          <w:sz w:val="28"/>
        </w:rPr>
      </w:pPr>
    </w:p>
    <w:p w:rsidR="00465845" w:rsidRDefault="00465845" w:rsidP="00465845">
      <w:pPr>
        <w:spacing w:line="0" w:lineRule="atLeast"/>
        <w:jc w:val="center"/>
        <w:rPr>
          <w:rFonts w:ascii="Calibri" w:hAnsi="Calibri"/>
          <w:sz w:val="22"/>
          <w:lang w:val="ru-RU"/>
        </w:rPr>
      </w:pPr>
      <w:r>
        <w:rPr>
          <w:b/>
          <w:sz w:val="28"/>
        </w:rPr>
        <w:t>1. Паспорт програми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098"/>
        <w:gridCol w:w="5693"/>
      </w:tblGrid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 w:rsidP="00971E09">
            <w:pPr>
              <w:spacing w:line="0" w:lineRule="atLeast"/>
            </w:pPr>
            <w:proofErr w:type="spellStart"/>
            <w:r>
              <w:rPr>
                <w:sz w:val="28"/>
                <w:szCs w:val="28"/>
              </w:rPr>
              <w:t>Чортківський</w:t>
            </w:r>
            <w:proofErr w:type="spellEnd"/>
            <w:r>
              <w:rPr>
                <w:sz w:val="28"/>
                <w:szCs w:val="28"/>
              </w:rPr>
              <w:t xml:space="preserve"> районний відділ поліції Головного управління Національної поліції в Тернопільській області</w:t>
            </w:r>
            <w:r w:rsidR="00971E09">
              <w:rPr>
                <w:sz w:val="28"/>
                <w:szCs w:val="28"/>
              </w:rPr>
              <w:t>, 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Закон України « Про Національну поліцію», Указ Президента України « Про заходи щодо забезпечення особистої безпеки громадян та протидії злочинності»,  Наказ МВС України від 28 липня 2017 №650  « Про затвердження Інструкції з організації діяльності дільничних офіцерів поліції»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 xml:space="preserve">Відділ з питань надзвичайних ситуацій, мобілізаційної та оборонної  роботи міської ради 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proofErr w:type="spellStart"/>
            <w:r>
              <w:rPr>
                <w:sz w:val="28"/>
                <w:szCs w:val="28"/>
              </w:rPr>
              <w:t>Співрозробники</w:t>
            </w:r>
            <w:proofErr w:type="spellEnd"/>
            <w:r>
              <w:rPr>
                <w:sz w:val="28"/>
                <w:szCs w:val="28"/>
              </w:rPr>
              <w:t xml:space="preserve"> Програми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proofErr w:type="spellStart"/>
            <w:r>
              <w:rPr>
                <w:sz w:val="28"/>
                <w:szCs w:val="28"/>
              </w:rPr>
              <w:t>Чортківський</w:t>
            </w:r>
            <w:proofErr w:type="spellEnd"/>
            <w:r>
              <w:rPr>
                <w:sz w:val="28"/>
                <w:szCs w:val="28"/>
              </w:rPr>
              <w:t xml:space="preserve"> районний відділ поліції Головного управління Національної поліції в Тернопільській області</w:t>
            </w:r>
            <w:r w:rsidR="00971E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71E09">
              <w:rPr>
                <w:sz w:val="28"/>
                <w:szCs w:val="28"/>
              </w:rPr>
              <w:t>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Відділ з питань надзвичайних ситуацій, мобілізаційної та оборонної  роботи, фінансове управління  міської ради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 xml:space="preserve">Учасники Програми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 xml:space="preserve">Відділ з питань надзвичайних ситуацій, мобілізаційної та оборонної  роботи, фінансове управління  міської ради, керівництво </w:t>
            </w:r>
            <w:proofErr w:type="spellStart"/>
            <w:r>
              <w:rPr>
                <w:sz w:val="28"/>
                <w:szCs w:val="28"/>
              </w:rPr>
              <w:t>Чортківського</w:t>
            </w:r>
            <w:proofErr w:type="spellEnd"/>
            <w:r>
              <w:rPr>
                <w:sz w:val="28"/>
                <w:szCs w:val="28"/>
              </w:rPr>
              <w:t xml:space="preserve">  районного відділу поліції Головного управління Національної поліції в Тернопільській області</w:t>
            </w:r>
            <w:r w:rsidR="00971E09">
              <w:rPr>
                <w:sz w:val="28"/>
                <w:szCs w:val="28"/>
              </w:rPr>
              <w:t>, 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2022-2024 роки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Перший етап – 2022 рік</w:t>
            </w:r>
          </w:p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Другий етап – 2023 рік</w:t>
            </w:r>
          </w:p>
          <w:p w:rsidR="00465845" w:rsidRDefault="00465845">
            <w:pPr>
              <w:spacing w:line="0" w:lineRule="atLeast"/>
            </w:pPr>
            <w:r>
              <w:rPr>
                <w:sz w:val="28"/>
                <w:szCs w:val="28"/>
              </w:rPr>
              <w:t>Третій етап – 2024 рік</w:t>
            </w:r>
          </w:p>
          <w:p w:rsidR="00465845" w:rsidRDefault="00465845">
            <w:pPr>
              <w:spacing w:line="0" w:lineRule="atLeast"/>
            </w:pP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  <w:jc w:val="right"/>
              <w:rPr>
                <w:rFonts w:ascii="Calibri" w:hAnsi="Calibri"/>
              </w:rPr>
            </w:pPr>
            <w:r>
              <w:rPr>
                <w:caps/>
                <w:sz w:val="28"/>
                <w:szCs w:val="28"/>
              </w:rPr>
              <w:t>8.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Бюджет територіальної громади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  <w:jc w:val="right"/>
            </w:pPr>
            <w:r>
              <w:rPr>
                <w:caps/>
                <w:sz w:val="28"/>
                <w:szCs w:val="28"/>
              </w:rPr>
              <w:t>9.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Загальний обсяг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фінансових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ресурсів, необхідних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реалізації Програми,</w:t>
            </w:r>
          </w:p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всього,</w:t>
            </w:r>
          </w:p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у тому числі: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 w:rsidP="002B5288">
            <w:pPr>
              <w:spacing w:line="252" w:lineRule="auto"/>
              <w:rPr>
                <w:sz w:val="28"/>
                <w:szCs w:val="28"/>
              </w:rPr>
            </w:pPr>
            <w:r>
              <w:t xml:space="preserve">                    </w:t>
            </w:r>
            <w:r w:rsidR="002B5288">
              <w:t>3</w:t>
            </w:r>
            <w:r>
              <w:rPr>
                <w:sz w:val="28"/>
                <w:szCs w:val="28"/>
              </w:rPr>
              <w:t xml:space="preserve"> </w:t>
            </w:r>
            <w:r w:rsidR="002B52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94.0 тисяч гривень 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caps/>
                <w:sz w:val="28"/>
                <w:szCs w:val="28"/>
              </w:rPr>
              <w:t>9.1.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коштів бюджету територіальної громади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 w:rsidP="002B5288">
            <w:pPr>
              <w:spacing w:line="252" w:lineRule="auto"/>
              <w:rPr>
                <w:sz w:val="28"/>
                <w:szCs w:val="28"/>
              </w:rPr>
            </w:pPr>
            <w:r>
              <w:t xml:space="preserve">                    </w:t>
            </w:r>
            <w:r w:rsidR="002B5288">
              <w:t>3</w:t>
            </w:r>
            <w:r>
              <w:rPr>
                <w:sz w:val="28"/>
                <w:szCs w:val="28"/>
              </w:rPr>
              <w:t xml:space="preserve"> </w:t>
            </w:r>
            <w:r w:rsidR="002B528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94.0 тисяч гривень </w:t>
            </w:r>
          </w:p>
        </w:tc>
      </w:tr>
      <w:tr w:rsidR="00465845" w:rsidTr="0046584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caps/>
                <w:sz w:val="28"/>
                <w:szCs w:val="28"/>
              </w:rPr>
              <w:t>9.2.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Коштів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інших</w:t>
            </w:r>
            <w:r w:rsidR="002B5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джерел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52" w:lineRule="auto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65845" w:rsidRDefault="00465845" w:rsidP="00465845">
      <w:pPr>
        <w:rPr>
          <w:rFonts w:eastAsia="MS Mincho" w:cs="Mangal"/>
          <w:b/>
          <w:color w:val="000000"/>
          <w:kern w:val="2"/>
          <w:sz w:val="28"/>
          <w:szCs w:val="28"/>
          <w:lang w:eastAsia="hi-IN" w:bidi="hi-IN"/>
        </w:rPr>
      </w:pPr>
      <w:r>
        <w:t xml:space="preserve">        </w:t>
      </w:r>
      <w:r>
        <w:rPr>
          <w:sz w:val="28"/>
        </w:rPr>
        <w:tab/>
        <w:t xml:space="preserve"> </w:t>
      </w:r>
      <w:r>
        <w:rPr>
          <w:rFonts w:eastAsia="MS Mincho"/>
          <w:b/>
          <w:color w:val="000000"/>
          <w:sz w:val="28"/>
          <w:szCs w:val="28"/>
        </w:rPr>
        <w:t xml:space="preserve">        </w:t>
      </w:r>
    </w:p>
    <w:p w:rsidR="00465845" w:rsidRDefault="00465845" w:rsidP="00465845">
      <w:pPr>
        <w:rPr>
          <w:rFonts w:eastAsia="MS Mincho"/>
          <w:b/>
          <w:color w:val="000000"/>
          <w:sz w:val="28"/>
          <w:szCs w:val="28"/>
        </w:rPr>
      </w:pPr>
    </w:p>
    <w:p w:rsidR="00465845" w:rsidRDefault="00465845" w:rsidP="00465845">
      <w:pPr>
        <w:rPr>
          <w:rFonts w:eastAsia="MS Mincho"/>
          <w:b/>
          <w:color w:val="000000"/>
          <w:sz w:val="28"/>
          <w:szCs w:val="28"/>
        </w:rPr>
      </w:pPr>
    </w:p>
    <w:p w:rsidR="00465845" w:rsidRDefault="00465845" w:rsidP="00465845">
      <w:pPr>
        <w:rPr>
          <w:rFonts w:eastAsia="Andale Sans UI"/>
          <w:b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  Секретар </w:t>
      </w:r>
      <w:r w:rsidR="00C47CDD">
        <w:rPr>
          <w:rFonts w:eastAsia="MS Mincho"/>
          <w:b/>
          <w:color w:val="000000"/>
          <w:sz w:val="28"/>
          <w:szCs w:val="28"/>
        </w:rPr>
        <w:t xml:space="preserve">міської ради   </w:t>
      </w:r>
      <w:r>
        <w:rPr>
          <w:rFonts w:eastAsia="MS Mincho"/>
          <w:b/>
          <w:color w:val="000000"/>
          <w:sz w:val="28"/>
          <w:szCs w:val="28"/>
        </w:rPr>
        <w:t xml:space="preserve">                                            Ярослав ДЗИНДРА</w:t>
      </w:r>
    </w:p>
    <w:p w:rsidR="00465845" w:rsidRDefault="00465845" w:rsidP="00465845">
      <w:pPr>
        <w:rPr>
          <w:rFonts w:eastAsia="SimSun"/>
          <w:sz w:val="24"/>
          <w:szCs w:val="24"/>
        </w:rPr>
      </w:pPr>
    </w:p>
    <w:p w:rsidR="00465845" w:rsidRDefault="00465845" w:rsidP="00465845">
      <w:pPr>
        <w:spacing w:line="276" w:lineRule="auto"/>
        <w:rPr>
          <w:sz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276" w:lineRule="auto"/>
        <w:rPr>
          <w:b/>
          <w:sz w:val="32"/>
          <w:szCs w:val="32"/>
        </w:rPr>
      </w:pPr>
    </w:p>
    <w:p w:rsidR="00465845" w:rsidRDefault="00465845" w:rsidP="00256B70">
      <w:pPr>
        <w:pStyle w:val="1"/>
        <w:numPr>
          <w:ilvl w:val="0"/>
          <w:numId w:val="2"/>
        </w:numPr>
      </w:pPr>
      <w:r>
        <w:t xml:space="preserve">                     </w:t>
      </w:r>
    </w:p>
    <w:p w:rsidR="00465845" w:rsidRDefault="00465845" w:rsidP="00465845">
      <w:pPr>
        <w:pStyle w:val="1"/>
        <w:numPr>
          <w:ilvl w:val="0"/>
          <w:numId w:val="2"/>
        </w:num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2B5288" w:rsidRDefault="002B5288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</w:p>
    <w:p w:rsidR="00465845" w:rsidRDefault="00465845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2B5288">
        <w:rPr>
          <w:rFonts w:ascii="Times New Roman" w:hAnsi="Times New Roman"/>
          <w:sz w:val="28"/>
          <w:szCs w:val="28"/>
          <w:lang w:val="uk-UA"/>
        </w:rPr>
        <w:t>2</w:t>
      </w:r>
    </w:p>
    <w:p w:rsidR="00465845" w:rsidRDefault="00465845" w:rsidP="00465845">
      <w:pPr>
        <w:pStyle w:val="11"/>
        <w:ind w:left="4884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міської ради від «___» </w:t>
      </w:r>
      <w:r w:rsidR="009E4D5B">
        <w:rPr>
          <w:rFonts w:ascii="Times New Roman" w:hAnsi="Times New Roman"/>
          <w:sz w:val="28"/>
          <w:szCs w:val="28"/>
          <w:lang w:val="uk-UA"/>
        </w:rPr>
        <w:t>жовтня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______</w:t>
      </w:r>
    </w:p>
    <w:p w:rsidR="00465845" w:rsidRDefault="00465845" w:rsidP="00465845">
      <w:pPr>
        <w:spacing w:line="0" w:lineRule="atLeast"/>
        <w:rPr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b/>
          <w:sz w:val="28"/>
          <w:szCs w:val="28"/>
        </w:rPr>
      </w:pPr>
    </w:p>
    <w:p w:rsidR="00465845" w:rsidRDefault="00465845" w:rsidP="00465845">
      <w:pPr>
        <w:spacing w:line="0" w:lineRule="atLeast"/>
        <w:ind w:left="636" w:right="-82"/>
        <w:rPr>
          <w:sz w:val="22"/>
          <w:szCs w:val="22"/>
          <w:lang w:eastAsia="ru-RU"/>
        </w:rPr>
      </w:pPr>
      <w:r>
        <w:rPr>
          <w:b/>
          <w:sz w:val="28"/>
          <w:szCs w:val="28"/>
        </w:rPr>
        <w:t>4. Обґрунтування шляхів і засобів розв’язання проблеми, обсягів та     джерел фінансування; строки та етапи виконання Програми</w:t>
      </w:r>
    </w:p>
    <w:p w:rsidR="00465845" w:rsidRDefault="00465845" w:rsidP="00465845">
      <w:pPr>
        <w:spacing w:line="0" w:lineRule="atLeast"/>
        <w:ind w:right="-5" w:firstLine="900"/>
        <w:rPr>
          <w:rFonts w:eastAsia="SimSun" w:cs="Mangal"/>
          <w:b/>
          <w:kern w:val="2"/>
          <w:sz w:val="28"/>
          <w:szCs w:val="28"/>
          <w:lang w:eastAsia="hi-IN" w:bidi="hi-IN"/>
        </w:rPr>
      </w:pPr>
    </w:p>
    <w:p w:rsidR="00465845" w:rsidRDefault="00465845" w:rsidP="00465845">
      <w:pPr>
        <w:pStyle w:val="31"/>
        <w:spacing w:after="0" w:line="0" w:lineRule="atLeast"/>
        <w:ind w:left="0" w:right="-140" w:firstLine="900"/>
        <w:jc w:val="both"/>
      </w:pPr>
      <w:r>
        <w:rPr>
          <w:sz w:val="28"/>
          <w:szCs w:val="28"/>
        </w:rPr>
        <w:t xml:space="preserve">4.1. Програма розроблена на основі кардинальної трансформації критеріїв оцінки роботи поліцейських – з кількісних на якісні; враховує необхідність вирішення актуальних завдань забезпечення публічної безпеки і порядку, охорони прав і свобод людини, інтересів суспільства і держави, протидії злочинності, та спрямована на досягнення якісного правоохоронного сервісу, </w:t>
      </w:r>
      <w:r w:rsidR="00EB6371">
        <w:rPr>
          <w:iCs/>
          <w:sz w:val="28"/>
          <w:szCs w:val="28"/>
        </w:rPr>
        <w:t xml:space="preserve">своєчасного реагування на кримінальні події, учинених організованими злочинними групами, в умовах воєнного стану, </w:t>
      </w:r>
      <w:r>
        <w:rPr>
          <w:sz w:val="28"/>
          <w:szCs w:val="28"/>
        </w:rPr>
        <w:t xml:space="preserve">відповідно до вимог суспільства, зміцнення технічної та ресурсної бази цієї роботи. </w:t>
      </w:r>
    </w:p>
    <w:p w:rsidR="00465845" w:rsidRDefault="00465845" w:rsidP="00465845">
      <w:pPr>
        <w:tabs>
          <w:tab w:val="left" w:pos="-420"/>
        </w:tabs>
        <w:spacing w:line="0" w:lineRule="atLeast"/>
        <w:ind w:right="-140" w:firstLine="900"/>
        <w:rPr>
          <w:sz w:val="28"/>
          <w:szCs w:val="28"/>
        </w:rPr>
      </w:pPr>
      <w:r>
        <w:rPr>
          <w:sz w:val="28"/>
          <w:szCs w:val="28"/>
        </w:rPr>
        <w:t xml:space="preserve">4.2. Реалізація програми забезпечується шляхом пріоритетного фінансування визначених заходів з районного бюджету. Це дозволить протягом року підвищити рівень правосвідомості та обізнаності населення щодо можливості отримання якісних поліцейських послуг, сприятиме створенню умов власної безпеки громадян та мінімізації загроз публічній безпеці і порядку в області. </w:t>
      </w:r>
    </w:p>
    <w:p w:rsidR="00465845" w:rsidRDefault="00465845" w:rsidP="00465845">
      <w:pPr>
        <w:tabs>
          <w:tab w:val="left" w:pos="-420"/>
        </w:tabs>
        <w:spacing w:line="0" w:lineRule="atLeast"/>
        <w:ind w:right="-140" w:firstLine="900"/>
        <w:rPr>
          <w:sz w:val="24"/>
          <w:szCs w:val="24"/>
        </w:rPr>
      </w:pPr>
    </w:p>
    <w:p w:rsidR="00465845" w:rsidRDefault="00465845" w:rsidP="00465845">
      <w:pPr>
        <w:ind w:firstLine="709"/>
        <w:rPr>
          <w:color w:val="000000"/>
          <w:sz w:val="28"/>
          <w:szCs w:val="28"/>
        </w:rPr>
      </w:pPr>
    </w:p>
    <w:p w:rsidR="00465845" w:rsidRDefault="00465845" w:rsidP="0046584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Ресурсне забезпечення Програми</w:t>
      </w:r>
    </w:p>
    <w:p w:rsidR="00465845" w:rsidRDefault="00465845" w:rsidP="00465845">
      <w:pPr>
        <w:rPr>
          <w:b/>
          <w:bCs/>
          <w:color w:val="000000"/>
          <w:sz w:val="8"/>
          <w:szCs w:val="8"/>
        </w:rPr>
      </w:pPr>
    </w:p>
    <w:tbl>
      <w:tblPr>
        <w:tblW w:w="0" w:type="dxa"/>
        <w:tblInd w:w="-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900"/>
        <w:gridCol w:w="1985"/>
        <w:gridCol w:w="1701"/>
        <w:gridCol w:w="1559"/>
      </w:tblGrid>
      <w:tr w:rsidR="00465845" w:rsidTr="00465845">
        <w:trPr>
          <w:trHeight w:val="96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845" w:rsidRDefault="00465845">
            <w:pPr>
              <w:pStyle w:val="a4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2"/>
                <w:szCs w:val="22"/>
              </w:rPr>
              <w:t>Обсяги коштів, які пропонується залучити на виконання програми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5845" w:rsidRDefault="004658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Одиниця виміру</w:t>
            </w:r>
          </w:p>
          <w:p w:rsidR="00465845" w:rsidRDefault="004658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(тис. грн.)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5845" w:rsidRDefault="00465845">
            <w:pPr>
              <w:jc w:val="center"/>
              <w:rPr>
                <w:b/>
                <w:color w:val="000000"/>
                <w:sz w:val="22"/>
                <w:szCs w:val="22"/>
                <w:lang w:eastAsia="hi-IN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Сума коштів, </w:t>
            </w:r>
          </w:p>
          <w:p w:rsidR="00465845" w:rsidRDefault="0046584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проведення заходів 2022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5845" w:rsidRDefault="00465845">
            <w:pPr>
              <w:jc w:val="center"/>
              <w:rPr>
                <w:b/>
                <w:color w:val="000000"/>
                <w:sz w:val="22"/>
                <w:szCs w:val="22"/>
                <w:lang w:eastAsia="hi-IN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Сума коштів, </w:t>
            </w:r>
          </w:p>
          <w:p w:rsidR="00465845" w:rsidRDefault="004658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проведення заходів 2023 році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5845" w:rsidRDefault="004658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Сума коштів, </w:t>
            </w:r>
          </w:p>
          <w:p w:rsidR="00465845" w:rsidRDefault="004658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 проведення заходів 2024 році</w:t>
            </w:r>
          </w:p>
        </w:tc>
      </w:tr>
      <w:tr w:rsidR="00465845" w:rsidTr="00465845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45" w:rsidRDefault="00465845">
            <w:pPr>
              <w:pStyle w:val="a4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Обсяги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ресурсів,усього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у тому числі: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478.0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1 308.0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2B5288" w:rsidP="002B5288">
            <w:pPr>
              <w:pStyle w:val="a4"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1 9</w:t>
            </w:r>
            <w:r w:rsidR="00465845">
              <w:rPr>
                <w:rFonts w:ascii="Times New Roman" w:hAnsi="Times New Roman" w:cs="Times New Roman"/>
                <w:iCs/>
                <w:sz w:val="22"/>
                <w:szCs w:val="22"/>
              </w:rPr>
              <w:t>08.0</w:t>
            </w:r>
          </w:p>
        </w:tc>
      </w:tr>
      <w:tr w:rsidR="00465845" w:rsidTr="00465845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45" w:rsidRDefault="00465845">
            <w:pPr>
              <w:pStyle w:val="a4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Кошти місцевого бюджету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478.0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 w:rsidP="002B5288">
            <w:pPr>
              <w:pStyle w:val="a4"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="002B5288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308.0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2B5288" w:rsidP="002B5288">
            <w:pPr>
              <w:pStyle w:val="a4"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1 9</w:t>
            </w:r>
            <w:r w:rsidR="00465845">
              <w:rPr>
                <w:rFonts w:ascii="Times New Roman" w:hAnsi="Times New Roman" w:cs="Times New Roman"/>
                <w:iCs/>
                <w:sz w:val="22"/>
                <w:szCs w:val="22"/>
              </w:rPr>
              <w:t>08.0</w:t>
            </w:r>
          </w:p>
        </w:tc>
      </w:tr>
      <w:tr w:rsidR="00465845" w:rsidTr="00465845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845" w:rsidRDefault="00465845">
            <w:pPr>
              <w:pStyle w:val="a4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465845">
            <w:pPr>
              <w:pStyle w:val="a4"/>
              <w:snapToGrid w:val="0"/>
              <w:spacing w:after="0"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845" w:rsidRDefault="002B5288" w:rsidP="002B5288">
            <w:pPr>
              <w:pStyle w:val="a4"/>
              <w:snapToGrid w:val="0"/>
              <w:spacing w:after="0" w:line="276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46584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</w:t>
            </w:r>
            <w:r w:rsidR="00465845">
              <w:rPr>
                <w:rFonts w:ascii="Times New Roman" w:hAnsi="Times New Roman" w:cs="Times New Roman"/>
                <w:iCs/>
                <w:sz w:val="22"/>
                <w:szCs w:val="22"/>
              </w:rPr>
              <w:t>94.0</w:t>
            </w:r>
          </w:p>
        </w:tc>
      </w:tr>
    </w:tbl>
    <w:p w:rsidR="00465845" w:rsidRDefault="00465845" w:rsidP="00465845">
      <w:pPr>
        <w:spacing w:line="0" w:lineRule="atLeast"/>
        <w:jc w:val="center"/>
        <w:rPr>
          <w:rFonts w:eastAsia="SimSun" w:cs="Mangal"/>
          <w:b/>
          <w:kern w:val="2"/>
          <w:sz w:val="22"/>
          <w:szCs w:val="22"/>
          <w:lang w:eastAsia="hi-IN" w:bidi="hi-IN"/>
        </w:rPr>
      </w:pPr>
    </w:p>
    <w:p w:rsidR="00465845" w:rsidRDefault="00465845" w:rsidP="00465845">
      <w:pPr>
        <w:spacing w:line="0" w:lineRule="atLeast"/>
        <w:jc w:val="center"/>
        <w:rPr>
          <w:b/>
          <w:sz w:val="28"/>
          <w:szCs w:val="24"/>
        </w:rPr>
      </w:pPr>
    </w:p>
    <w:p w:rsidR="00465845" w:rsidRDefault="00465845" w:rsidP="00465845">
      <w:pPr>
        <w:spacing w:line="0" w:lineRule="atLeast"/>
        <w:jc w:val="center"/>
        <w:rPr>
          <w:b/>
          <w:sz w:val="28"/>
        </w:rPr>
      </w:pPr>
    </w:p>
    <w:p w:rsidR="00465845" w:rsidRDefault="00465845" w:rsidP="0046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sz w:val="28"/>
          <w:szCs w:val="32"/>
          <w:lang w:eastAsia="ru-RU"/>
        </w:rPr>
      </w:pPr>
      <w:r>
        <w:rPr>
          <w:rFonts w:eastAsia="MS Mincho"/>
          <w:b/>
          <w:color w:val="000000"/>
          <w:sz w:val="28"/>
          <w:szCs w:val="28"/>
        </w:rPr>
        <w:t xml:space="preserve">Секретар міської ради                                                       Ярослав ДЗИНДРА      </w:t>
      </w:r>
    </w:p>
    <w:p w:rsidR="00465845" w:rsidRDefault="00465845" w:rsidP="00465845">
      <w:pPr>
        <w:suppressAutoHyphens w:val="0"/>
        <w:spacing w:line="240" w:lineRule="auto"/>
        <w:jc w:val="left"/>
        <w:rPr>
          <w:b/>
          <w:sz w:val="28"/>
          <w:szCs w:val="32"/>
          <w:lang w:eastAsia="ru-RU"/>
        </w:rPr>
        <w:sectPr w:rsidR="00465845">
          <w:pgSz w:w="11906" w:h="16838"/>
          <w:pgMar w:top="568" w:right="850" w:bottom="850" w:left="1417" w:header="708" w:footer="708" w:gutter="0"/>
          <w:cols w:space="720"/>
        </w:sectPr>
      </w:pPr>
    </w:p>
    <w:p w:rsidR="00465845" w:rsidRDefault="00465845" w:rsidP="00465845">
      <w:pPr>
        <w:pStyle w:val="11"/>
        <w:ind w:left="48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Додаток </w:t>
      </w:r>
      <w:r w:rsidR="0069702F">
        <w:rPr>
          <w:rFonts w:ascii="Times New Roman" w:hAnsi="Times New Roman"/>
          <w:sz w:val="28"/>
          <w:szCs w:val="28"/>
          <w:lang w:val="uk-UA"/>
        </w:rPr>
        <w:t>3</w:t>
      </w:r>
    </w:p>
    <w:p w:rsidR="00465845" w:rsidRDefault="00465845" w:rsidP="00465845">
      <w:pPr>
        <w:pStyle w:val="11"/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Чортківської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міської ради </w:t>
      </w:r>
    </w:p>
    <w:p w:rsidR="00465845" w:rsidRDefault="00465845" w:rsidP="00465845">
      <w:pPr>
        <w:pStyle w:val="11"/>
        <w:ind w:left="4956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від «____» </w:t>
      </w:r>
      <w:r w:rsidR="009E4D5B">
        <w:rPr>
          <w:rFonts w:ascii="Times New Roman" w:hAnsi="Times New Roman"/>
          <w:sz w:val="28"/>
          <w:szCs w:val="28"/>
          <w:lang w:val="uk-UA"/>
        </w:rPr>
        <w:t>жовтня 2024</w:t>
      </w:r>
      <w:r>
        <w:rPr>
          <w:rFonts w:ascii="Times New Roman" w:hAnsi="Times New Roman"/>
          <w:sz w:val="28"/>
          <w:szCs w:val="28"/>
          <w:lang w:val="uk-UA"/>
        </w:rPr>
        <w:t xml:space="preserve">  року № ______</w:t>
      </w:r>
    </w:p>
    <w:p w:rsidR="00465845" w:rsidRDefault="00465845" w:rsidP="00465845">
      <w:pPr>
        <w:spacing w:line="0" w:lineRule="atLeast"/>
        <w:rPr>
          <w:sz w:val="28"/>
          <w:szCs w:val="28"/>
        </w:rPr>
      </w:pPr>
    </w:p>
    <w:p w:rsidR="00465845" w:rsidRDefault="00465845" w:rsidP="00465845">
      <w:pPr>
        <w:spacing w:line="0" w:lineRule="atLeast"/>
        <w:rPr>
          <w:sz w:val="28"/>
          <w:szCs w:val="28"/>
        </w:rPr>
      </w:pPr>
    </w:p>
    <w:p w:rsidR="00465845" w:rsidRDefault="00465845" w:rsidP="00465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sz w:val="32"/>
          <w:szCs w:val="32"/>
        </w:rPr>
        <w:t xml:space="preserve">       5  Перелік завдань та заходи програми</w:t>
      </w:r>
      <w:r>
        <w:tab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126"/>
        <w:gridCol w:w="2126"/>
        <w:gridCol w:w="1985"/>
        <w:gridCol w:w="1417"/>
        <w:gridCol w:w="2410"/>
      </w:tblGrid>
      <w:tr w:rsidR="00465845" w:rsidTr="00697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lang w:eastAsia="en-US"/>
              </w:rPr>
              <w:t>№з/п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Перелік заходів програми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Строк виконання заходу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Виконавці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Джерела фінансування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 xml:space="preserve">Орієнтовні обсяги фінансування (вартість) </w:t>
            </w:r>
            <w:proofErr w:type="spellStart"/>
            <w:r>
              <w:rPr>
                <w:rFonts w:eastAsiaTheme="minorEastAsia"/>
                <w:lang w:eastAsia="en-US"/>
              </w:rPr>
              <w:t>тис.грн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Очікуваний результат</w:t>
            </w:r>
          </w:p>
        </w:tc>
      </w:tr>
      <w:tr w:rsidR="00465845" w:rsidTr="00697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8</w:t>
            </w:r>
          </w:p>
        </w:tc>
      </w:tr>
      <w:tr w:rsidR="00465845" w:rsidTr="00697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tabs>
                <w:tab w:val="center" w:pos="4677"/>
                <w:tab w:val="right" w:pos="9355"/>
              </w:tabs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>1.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76" w:lineRule="auto"/>
              <w:rPr>
                <w:rFonts w:eastAsiaTheme="minorEastAsia"/>
              </w:rPr>
            </w:pPr>
            <w:r>
              <w:rPr>
                <w:lang w:eastAsia="en-US"/>
              </w:rPr>
              <w:t>Придбання будівельних матеріалів(</w:t>
            </w:r>
            <w:proofErr w:type="spellStart"/>
            <w:r>
              <w:rPr>
                <w:lang w:eastAsia="en-US"/>
              </w:rPr>
              <w:t>ламінат,електропроводи</w:t>
            </w:r>
            <w:proofErr w:type="spellEnd"/>
            <w:r>
              <w:rPr>
                <w:lang w:eastAsia="en-US"/>
              </w:rPr>
              <w:t xml:space="preserve">, теплоізоляційні матеріали та інші матеріали) для поточного ремонту адміністративних приміщень та проведення монтажних робіт. Заміна систем опалення та водопостачання , придбання та встановлення енергозберігаючих вікон та дверей, меблів, офісної та комп’ютерної техніки, а також їх комплектуючих,  систем  </w:t>
            </w:r>
            <w:r>
              <w:rPr>
                <w:lang w:eastAsia="en-US"/>
              </w:rPr>
              <w:lastRenderedPageBreak/>
              <w:t>відео спостереження та їх комплектуючих, проведення монтажних  робіт.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en-US"/>
              </w:rPr>
              <w:lastRenderedPageBreak/>
              <w:t>2022-2024 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2022-150.0 тис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2023-200.0 тис.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 xml:space="preserve"> 2024-200.0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480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480" w:lineRule="auto"/>
              <w:rPr>
                <w:rFonts w:eastAsiaTheme="minorEastAsia"/>
                <w:color w:val="002060"/>
                <w:lang w:eastAsia="en-US"/>
              </w:rPr>
            </w:pPr>
          </w:p>
          <w:p w:rsidR="00465845" w:rsidRDefault="00465845">
            <w:pPr>
              <w:spacing w:line="480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left" w:pos="680"/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hd w:val="clear" w:color="auto" w:fill="FFFFFF"/>
              <w:spacing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>Кошти бюджету територіальної громади</w:t>
            </w:r>
          </w:p>
          <w:p w:rsidR="00465845" w:rsidRDefault="00465845">
            <w:pPr>
              <w:shd w:val="clear" w:color="auto" w:fill="FFFFFF"/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color w:val="002060"/>
                <w:highlight w:val="yellow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highlight w:val="yellow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 xml:space="preserve">     550.0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lang w:val="ru-RU" w:eastAsia="ru-RU"/>
              </w:rPr>
            </w:pPr>
            <w:r>
              <w:rPr>
                <w:lang w:eastAsia="en-US"/>
              </w:rPr>
              <w:t>Забезпечення умов для ефективного виконання своїх обов’язків працівниками поліції, забезпечення прав і свобод дитини.</w:t>
            </w:r>
          </w:p>
          <w:p w:rsidR="00465845" w:rsidRDefault="00465845">
            <w:pPr>
              <w:tabs>
                <w:tab w:val="left" w:pos="680"/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</w:p>
        </w:tc>
      </w:tr>
      <w:tr w:rsidR="00465845" w:rsidTr="00697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 xml:space="preserve">2 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2.1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2.2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t>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jc w:val="center"/>
              <w:rPr>
                <w:lang w:val="ru-RU" w:eastAsia="ru-RU"/>
              </w:rPr>
            </w:pPr>
            <w:r>
              <w:rPr>
                <w:lang w:eastAsia="en-US"/>
              </w:rPr>
              <w:t>Проведення ремонту в виділених приміщеннях, забезпечення меблями, офісною технікою, канцтоварами.</w:t>
            </w:r>
          </w:p>
          <w:p w:rsidR="00465845" w:rsidRDefault="00465845">
            <w:pPr>
              <w:spacing w:line="276" w:lineRule="auto"/>
              <w:jc w:val="center"/>
              <w:rPr>
                <w:rFonts w:eastAsia="Andale Sans UI"/>
                <w:lang w:eastAsia="en-US"/>
              </w:rPr>
            </w:pPr>
          </w:p>
          <w:p w:rsidR="00465845" w:rsidRDefault="00465845">
            <w:pPr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  <w:p w:rsidR="00465845" w:rsidRDefault="00465845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Придбання службового  автомобіля  для «Поліцейського офіцера громади »та його обладнання  необхідними технічними  засобами.</w:t>
            </w:r>
          </w:p>
          <w:p w:rsidR="00465845" w:rsidRDefault="00465845">
            <w:pPr>
              <w:spacing w:line="276" w:lineRule="auto"/>
              <w:jc w:val="center"/>
              <w:rPr>
                <w:lang w:eastAsia="en-US"/>
              </w:rPr>
            </w:pPr>
          </w:p>
          <w:p w:rsidR="00465845" w:rsidRDefault="00465845">
            <w:pPr>
              <w:spacing w:line="276" w:lineRule="auto"/>
              <w:jc w:val="center"/>
              <w:rPr>
                <w:lang w:eastAsia="en-US"/>
              </w:rPr>
            </w:pPr>
          </w:p>
          <w:p w:rsidR="00465845" w:rsidRDefault="004658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Придбання паливно-мастильних матеріалів для службового автомобіля «Поліцейського офіцера громади»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lang w:eastAsia="ru-RU"/>
              </w:rPr>
            </w:pPr>
            <w:r>
              <w:rPr>
                <w:lang w:eastAsia="en-US"/>
              </w:rPr>
              <w:t xml:space="preserve">Оплата послуг з технічного обслуговування та поточного ремонту автомобіля «Поліцейського офіцера громади»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845" w:rsidRDefault="00465845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en-US"/>
              </w:rPr>
              <w:t>2022-2024 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2022-30.0 тис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val="ru-RU"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2023-30.0 тис.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 xml:space="preserve"> 2024-30.0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2023рік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2022-2024 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2022-18.0 тис. 2023-18.0  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2024-18.0 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2022-2024 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2022-10.0 тис. 2023-10.0  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2024-10.0  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</w:p>
          <w:p w:rsidR="00465845" w:rsidRDefault="00465845">
            <w:pPr>
              <w:tabs>
                <w:tab w:val="left" w:pos="680"/>
                <w:tab w:val="center" w:pos="4677"/>
                <w:tab w:val="right" w:pos="9355"/>
              </w:tabs>
              <w:rPr>
                <w:rFonts w:eastAsiaTheme="minorEastAsia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before="240" w:after="200"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before="240" w:after="200" w:line="276" w:lineRule="auto"/>
              <w:rPr>
                <w:rFonts w:eastAsiaTheme="minorEastAsia"/>
                <w:lang w:val="ru-RU" w:eastAsia="ru-RU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 xml:space="preserve"> Кошти бюджету територіальної громади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 xml:space="preserve">Кошти бюджету територіальної громади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Кошти бюджету територіальної громади </w:t>
            </w: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before="240" w:after="200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before="240" w:after="200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>Кошти бюджету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 xml:space="preserve">90.0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 xml:space="preserve">900.0 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54.0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30.0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jc w:val="center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45" w:rsidRDefault="00465845">
            <w:pPr>
              <w:tabs>
                <w:tab w:val="left" w:pos="680"/>
                <w:tab w:val="center" w:pos="4677"/>
                <w:tab w:val="right" w:pos="9355"/>
              </w:tabs>
              <w:spacing w:line="276" w:lineRule="auto"/>
            </w:pPr>
            <w:r>
              <w:rPr>
                <w:lang w:eastAsia="en-US"/>
              </w:rPr>
              <w:t xml:space="preserve"> Забезпечення умов та  ефективного виконання своїх обов’язків поліцейськими офіцерами громади </w:t>
            </w:r>
            <w:proofErr w:type="spellStart"/>
            <w:r>
              <w:rPr>
                <w:lang w:eastAsia="en-US"/>
              </w:rPr>
              <w:t>Чортківської</w:t>
            </w:r>
            <w:proofErr w:type="spellEnd"/>
            <w:r>
              <w:rPr>
                <w:lang w:eastAsia="en-US"/>
              </w:rPr>
              <w:t xml:space="preserve"> МТГ</w:t>
            </w:r>
          </w:p>
          <w:p w:rsidR="00465845" w:rsidRDefault="00465845">
            <w:pPr>
              <w:tabs>
                <w:tab w:val="left" w:pos="680"/>
                <w:tab w:val="center" w:pos="4677"/>
                <w:tab w:val="right" w:pos="9355"/>
              </w:tabs>
              <w:spacing w:after="200"/>
              <w:rPr>
                <w:rFonts w:eastAsia="Andale Sans UI"/>
                <w:lang w:eastAsia="ru-RU"/>
              </w:rPr>
            </w:pPr>
          </w:p>
        </w:tc>
      </w:tr>
      <w:tr w:rsidR="00465845" w:rsidTr="00697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after="200" w:line="276" w:lineRule="auto"/>
              <w:rPr>
                <w:rFonts w:eastAsiaTheme="minorEastAsia"/>
                <w:lang w:val="ru-RU" w:eastAsia="ru-RU"/>
              </w:rPr>
            </w:pPr>
            <w:r>
              <w:rPr>
                <w:rFonts w:eastAsiaTheme="minorEastAsia"/>
                <w:lang w:val="ru-RU" w:eastAsia="ru-RU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Theme="minorEastAsia"/>
                <w:lang w:val="ru-RU"/>
              </w:rPr>
            </w:pPr>
            <w:proofErr w:type="spellStart"/>
            <w:r>
              <w:rPr>
                <w:rFonts w:eastAsiaTheme="minorEastAsia"/>
                <w:lang w:val="ru-RU"/>
              </w:rPr>
              <w:t>Придбання</w:t>
            </w:r>
            <w:proofErr w:type="spellEnd"/>
            <w:r>
              <w:rPr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/>
              </w:rPr>
              <w:t>службового</w:t>
            </w:r>
            <w:proofErr w:type="spellEnd"/>
            <w:r>
              <w:rPr>
                <w:rFonts w:eastAsiaTheme="minorEastAsia"/>
                <w:lang w:val="ru-RU"/>
              </w:rPr>
              <w:t xml:space="preserve"> </w:t>
            </w:r>
            <w:proofErr w:type="spellStart"/>
            <w:r>
              <w:rPr>
                <w:rFonts w:eastAsiaTheme="minorEastAsia"/>
                <w:lang w:val="ru-RU"/>
              </w:rPr>
              <w:t>автомобіля</w:t>
            </w:r>
            <w:proofErr w:type="spellEnd"/>
            <w:r>
              <w:rPr>
                <w:rFonts w:eastAsiaTheme="minorEastAsia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 xml:space="preserve">2022 </w:t>
            </w:r>
            <w:proofErr w:type="spellStart"/>
            <w:r>
              <w:rPr>
                <w:rFonts w:eastAsiaTheme="minorEastAsia"/>
                <w:lang w:val="ru-RU"/>
              </w:rPr>
              <w:t>рік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Theme="minorEastAsia"/>
                <w:lang w:val="ru-RU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eastAsia="en-US"/>
              </w:rPr>
              <w:t>Кошти бюджету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</w:rPr>
              <w:t>120.0</w:t>
            </w:r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pacing w:after="200"/>
              <w:rPr>
                <w:rFonts w:eastAsiaTheme="minorEastAsia"/>
                <w:lang w:val="ru-RU"/>
              </w:rPr>
            </w:pPr>
            <w:r>
              <w:rPr>
                <w:lang w:eastAsia="en-US"/>
              </w:rPr>
              <w:t>Забезпечення умов та  ефективного виконання своїх обов’язків</w:t>
            </w:r>
          </w:p>
        </w:tc>
      </w:tr>
      <w:tr w:rsidR="00465845" w:rsidTr="0069702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pacing w:line="276" w:lineRule="auto"/>
              <w:rPr>
                <w:rFonts w:eastAsia="SimSun"/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uppressAutoHyphens w:val="0"/>
              <w:spacing w:after="200" w:line="276" w:lineRule="auto"/>
              <w:rPr>
                <w:lang w:val="ru-RU" w:eastAsia="ru-RU"/>
              </w:rPr>
            </w:pPr>
            <w:r>
              <w:rPr>
                <w:color w:val="000000"/>
                <w:sz w:val="28"/>
                <w:szCs w:val="36"/>
              </w:rPr>
              <w:t>«Придбання запасних частин та паливно – мастильних матеріалів для службових автомобілів. Оплата послуг з технічного обслуговування і поточного ремонту службових автомобілів.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pacing w:line="276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en-US"/>
              </w:rPr>
              <w:t>2022-2024 рік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>2022-150.0 тис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2023-150.0 тис.</w:t>
            </w:r>
          </w:p>
          <w:p w:rsidR="00465845" w:rsidRDefault="00465845">
            <w:pPr>
              <w:spacing w:line="276" w:lineRule="auto"/>
              <w:ind w:left="-108"/>
              <w:rPr>
                <w:rFonts w:eastAsiaTheme="minorEastAsia"/>
                <w:lang w:val="ru-RU" w:eastAsia="en-US"/>
              </w:rPr>
            </w:pPr>
            <w:r>
              <w:rPr>
                <w:rFonts w:eastAsiaTheme="minorEastAsia"/>
                <w:lang w:eastAsia="en-US"/>
              </w:rPr>
              <w:t xml:space="preserve"> 2024-150.0 тис.</w:t>
            </w:r>
          </w:p>
          <w:p w:rsidR="00465845" w:rsidRDefault="00465845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Theme="minorEastAsia"/>
                <w:lang w:val="ru-RU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Чортківський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ВП ГУНП в Тернопільській області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uppressAutoHyphens w:val="0"/>
              <w:spacing w:after="200" w:line="276" w:lineRule="auto"/>
              <w:rPr>
                <w:rFonts w:eastAsia="SimSun"/>
                <w:lang w:val="ru-RU" w:eastAsia="ru-RU"/>
              </w:rPr>
            </w:pPr>
            <w:r>
              <w:rPr>
                <w:rFonts w:eastAsiaTheme="minorEastAsia"/>
                <w:lang w:eastAsia="en-US"/>
              </w:rPr>
              <w:t>Кошти бюджету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pacing w:line="276" w:lineRule="auto"/>
              <w:rPr>
                <w:rFonts w:eastAsiaTheme="minorEastAsia"/>
                <w:lang w:val="ru-RU" w:eastAsia="en-US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en-US"/>
              </w:rPr>
              <w:t>450.0</w:t>
            </w:r>
            <w:r>
              <w:rPr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465845" w:rsidRDefault="00465845">
            <w:pPr>
              <w:spacing w:line="276" w:lineRule="auto"/>
              <w:rPr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uppressAutoHyphens w:val="0"/>
              <w:spacing w:after="200" w:line="276" w:lineRule="auto"/>
              <w:rPr>
                <w:lang w:val="ru-RU" w:eastAsia="ru-RU"/>
              </w:rPr>
            </w:pPr>
            <w:r>
              <w:rPr>
                <w:lang w:eastAsia="en-US"/>
              </w:rPr>
              <w:t>Забезпечення умов та  ефективного виконання своїх обов’язків</w:t>
            </w:r>
          </w:p>
        </w:tc>
      </w:tr>
      <w:tr w:rsidR="002B5288" w:rsidTr="0069702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Pr="002B5288" w:rsidRDefault="002B5288">
            <w:pPr>
              <w:spacing w:line="276" w:lineRule="auto"/>
              <w:rPr>
                <w:lang w:val="ru-RU" w:eastAsia="ru-RU"/>
              </w:rPr>
            </w:pPr>
            <w:r w:rsidRPr="002B5288">
              <w:rPr>
                <w:lang w:val="ru-RU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2B5288">
            <w:pPr>
              <w:suppressAutoHyphens w:val="0"/>
              <w:spacing w:after="200" w:line="276" w:lineRule="auto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Придбання спеціалізованого автомобіля підвищеної прохідності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2B5288" w:rsidP="0069702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2024-1</w:t>
            </w:r>
            <w:r w:rsidR="0069702F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500.0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69702F">
            <w:pPr>
              <w:tabs>
                <w:tab w:val="center" w:pos="4677"/>
                <w:tab w:val="right" w:pos="9355"/>
              </w:tabs>
              <w:snapToGrid w:val="0"/>
              <w:spacing w:after="20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</w:rPr>
              <w:t>Управління стратегічних розслідувань в Тернопільській області Департаменту стратегічних  розслідувань  Національної поліції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69702F">
            <w:pPr>
              <w:suppressAutoHyphens w:val="0"/>
              <w:spacing w:after="200"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Кошти бюджету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69702F">
            <w:pPr>
              <w:spacing w:line="276" w:lineRule="auto"/>
              <w:rPr>
                <w:rFonts w:eastAsia="MS Mincho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en-US"/>
              </w:rPr>
              <w:t>1 500.0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88" w:rsidRDefault="0069702F" w:rsidP="0069702F">
            <w:pPr>
              <w:suppressAutoHyphens w:val="0"/>
              <w:spacing w:after="200" w:line="276" w:lineRule="auto"/>
              <w:rPr>
                <w:lang w:eastAsia="en-US"/>
              </w:rPr>
            </w:pPr>
            <w:r>
              <w:rPr>
                <w:iCs/>
                <w:sz w:val="28"/>
                <w:szCs w:val="28"/>
              </w:rPr>
              <w:t>Своєчасне реагування на кримінальні події, в умовах воєнного стану, учинених організованими злочинними групами,</w:t>
            </w:r>
          </w:p>
        </w:tc>
      </w:tr>
      <w:tr w:rsidR="00465845" w:rsidTr="0069702F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pacing w:line="276" w:lineRule="auto"/>
              <w:rPr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465845">
            <w:pPr>
              <w:suppressAutoHyphens w:val="0"/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uppressAutoHyphens w:val="0"/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uppressAutoHyphens w:val="0"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uppressAutoHyphens w:val="0"/>
              <w:spacing w:after="200" w:line="276" w:lineRule="auto"/>
              <w:rPr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45" w:rsidRDefault="0069702F" w:rsidP="0069702F">
            <w:pPr>
              <w:spacing w:line="276" w:lineRule="auto"/>
              <w:rPr>
                <w:rFonts w:eastAsia="MS Mincho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8"/>
                <w:lang w:eastAsia="en-US"/>
              </w:rPr>
              <w:t>3</w:t>
            </w:r>
            <w:r w:rsidR="00465845">
              <w:rPr>
                <w:rFonts w:eastAsia="MS Mincho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MS Mincho"/>
                <w:color w:val="000000"/>
                <w:sz w:val="28"/>
                <w:szCs w:val="28"/>
                <w:lang w:eastAsia="en-US"/>
              </w:rPr>
              <w:t>6</w:t>
            </w:r>
            <w:r w:rsidR="00465845">
              <w:rPr>
                <w:rFonts w:eastAsia="MS Mincho"/>
                <w:color w:val="000000"/>
                <w:sz w:val="28"/>
                <w:szCs w:val="28"/>
                <w:lang w:eastAsia="en-US"/>
              </w:rPr>
              <w:t>94.0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5" w:rsidRDefault="00465845">
            <w:pPr>
              <w:suppressAutoHyphens w:val="0"/>
              <w:spacing w:after="200" w:line="276" w:lineRule="auto"/>
              <w:rPr>
                <w:rFonts w:eastAsia="SimSun"/>
                <w:sz w:val="24"/>
                <w:szCs w:val="24"/>
                <w:lang w:val="ru-RU" w:eastAsia="ru-RU"/>
              </w:rPr>
            </w:pPr>
          </w:p>
        </w:tc>
      </w:tr>
    </w:tbl>
    <w:p w:rsidR="00465845" w:rsidRDefault="00465845" w:rsidP="00465845">
      <w:pPr>
        <w:rPr>
          <w:rFonts w:eastAsia="MS Mincho" w:cs="Mangal"/>
          <w:b/>
          <w:color w:val="000000"/>
          <w:kern w:val="2"/>
          <w:sz w:val="28"/>
          <w:szCs w:val="28"/>
          <w:lang w:eastAsia="uk-UA" w:bidi="hi-IN"/>
        </w:rPr>
      </w:pPr>
    </w:p>
    <w:p w:rsidR="00465845" w:rsidRDefault="00465845" w:rsidP="00465845">
      <w:pPr>
        <w:rPr>
          <w:rFonts w:eastAsia="Andale Sans UI"/>
          <w:b/>
          <w:sz w:val="28"/>
          <w:szCs w:val="28"/>
          <w:lang w:eastAsia="hi-IN"/>
        </w:rPr>
      </w:pPr>
      <w:r>
        <w:rPr>
          <w:rFonts w:eastAsia="MS Mincho"/>
          <w:b/>
          <w:color w:val="000000"/>
          <w:sz w:val="28"/>
          <w:szCs w:val="28"/>
        </w:rPr>
        <w:t xml:space="preserve">            Секретар міської ради                                                                                                                     Ярослав ДЗИНДРА</w:t>
      </w:r>
    </w:p>
    <w:p w:rsidR="00ED29F1" w:rsidRPr="00EA231A" w:rsidRDefault="00ED29F1" w:rsidP="00EA231A"/>
    <w:sectPr w:rsidR="00ED29F1" w:rsidRPr="00EA231A" w:rsidSect="0046584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D96C52"/>
    <w:multiLevelType w:val="multilevel"/>
    <w:tmpl w:val="AF00251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E5"/>
    <w:rsid w:val="00220A41"/>
    <w:rsid w:val="002B5288"/>
    <w:rsid w:val="00465845"/>
    <w:rsid w:val="004E6250"/>
    <w:rsid w:val="005950BC"/>
    <w:rsid w:val="00652AE7"/>
    <w:rsid w:val="0069702F"/>
    <w:rsid w:val="00817E84"/>
    <w:rsid w:val="00971E09"/>
    <w:rsid w:val="009E4D5B"/>
    <w:rsid w:val="009F4584"/>
    <w:rsid w:val="00A709B9"/>
    <w:rsid w:val="00AE6FC6"/>
    <w:rsid w:val="00B306E5"/>
    <w:rsid w:val="00B503E5"/>
    <w:rsid w:val="00C47CDD"/>
    <w:rsid w:val="00C90EE4"/>
    <w:rsid w:val="00D622AC"/>
    <w:rsid w:val="00EA231A"/>
    <w:rsid w:val="00EB6371"/>
    <w:rsid w:val="00E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735B"/>
  <w15:chartTrackingRefBased/>
  <w15:docId w15:val="{E0155AB4-3134-4421-8271-0F7BB109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45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styleId="1">
    <w:name w:val="heading 1"/>
    <w:basedOn w:val="a"/>
    <w:next w:val="a"/>
    <w:link w:val="10"/>
    <w:qFormat/>
    <w:rsid w:val="00465845"/>
    <w:pPr>
      <w:keepNext/>
      <w:widowControl w:val="0"/>
      <w:numPr>
        <w:numId w:val="1"/>
      </w:numPr>
      <w:spacing w:line="240" w:lineRule="auto"/>
      <w:outlineLvl w:val="0"/>
    </w:pPr>
    <w:rPr>
      <w:rFonts w:eastAsia="SimSun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845"/>
    <w:rPr>
      <w:rFonts w:ascii="Times New Roman" w:eastAsia="SimSun" w:hAnsi="Times New Roman" w:cs="Times New Roman"/>
      <w:kern w:val="2"/>
      <w:sz w:val="28"/>
      <w:szCs w:val="24"/>
      <w:lang w:eastAsia="hi-IN" w:bidi="hi-IN"/>
    </w:rPr>
  </w:style>
  <w:style w:type="paragraph" w:styleId="a3">
    <w:name w:val="Normal (Web)"/>
    <w:basedOn w:val="a"/>
    <w:semiHidden/>
    <w:unhideWhenUsed/>
    <w:rsid w:val="00465845"/>
    <w:pPr>
      <w:suppressAutoHyphens w:val="0"/>
      <w:spacing w:before="100" w:after="100" w:line="240" w:lineRule="auto"/>
      <w:jc w:val="left"/>
    </w:pPr>
    <w:rPr>
      <w:kern w:val="2"/>
      <w:sz w:val="24"/>
      <w:szCs w:val="24"/>
      <w:lang w:val="ru-RU" w:eastAsia="ar-SA"/>
    </w:rPr>
  </w:style>
  <w:style w:type="paragraph" w:styleId="a4">
    <w:name w:val="Subtitle"/>
    <w:basedOn w:val="a"/>
    <w:next w:val="a"/>
    <w:link w:val="a5"/>
    <w:qFormat/>
    <w:rsid w:val="00465845"/>
    <w:pPr>
      <w:widowControl w:val="0"/>
      <w:spacing w:after="60" w:line="240" w:lineRule="auto"/>
      <w:jc w:val="center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5">
    <w:name w:val="Подзаголовок Знак"/>
    <w:basedOn w:val="a0"/>
    <w:link w:val="a4"/>
    <w:rsid w:val="00465845"/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a6">
    <w:name w:val="No Spacing"/>
    <w:uiPriority w:val="1"/>
    <w:qFormat/>
    <w:rsid w:val="004658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11">
    <w:name w:val="Без интервала1"/>
    <w:semiHidden/>
    <w:rsid w:val="00465845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31">
    <w:name w:val="Основной текст с отступом 31"/>
    <w:basedOn w:val="a"/>
    <w:semiHidden/>
    <w:rsid w:val="00465845"/>
    <w:pPr>
      <w:spacing w:after="120" w:line="240" w:lineRule="auto"/>
      <w:ind w:left="283"/>
      <w:jc w:val="left"/>
    </w:pPr>
    <w:rPr>
      <w:sz w:val="16"/>
      <w:szCs w:val="16"/>
      <w:lang w:eastAsia="ru-RU"/>
    </w:rPr>
  </w:style>
  <w:style w:type="character" w:customStyle="1" w:styleId="2">
    <w:name w:val="Основной текст (2)_"/>
    <w:rsid w:val="00465845"/>
    <w:rPr>
      <w:i/>
      <w:iCs/>
      <w:sz w:val="28"/>
      <w:szCs w:val="28"/>
    </w:rPr>
  </w:style>
  <w:style w:type="paragraph" w:styleId="a7">
    <w:name w:val="Body Text"/>
    <w:basedOn w:val="a"/>
    <w:link w:val="a8"/>
    <w:semiHidden/>
    <w:unhideWhenUsed/>
    <w:rsid w:val="00652AE7"/>
    <w:pPr>
      <w:suppressAutoHyphens w:val="0"/>
      <w:spacing w:after="120" w:line="240" w:lineRule="auto"/>
      <w:jc w:val="left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52A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6E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6410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2024-10-31T10:08:00Z</cp:lastPrinted>
  <dcterms:created xsi:type="dcterms:W3CDTF">2024-10-15T13:10:00Z</dcterms:created>
  <dcterms:modified xsi:type="dcterms:W3CDTF">2024-10-31T10:08:00Z</dcterms:modified>
</cp:coreProperties>
</file>