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38F95" w14:textId="77777777" w:rsidR="0015061F" w:rsidRDefault="00B7147C" w:rsidP="001F1B37">
      <w:pPr>
        <w:pStyle w:val="a3"/>
        <w:ind w:left="4289" w:right="131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1A06E443" wp14:editId="156F975D">
            <wp:extent cx="609900" cy="8382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9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83580" w14:textId="77777777" w:rsidR="0015061F" w:rsidRDefault="0015061F" w:rsidP="00C7311D">
      <w:pPr>
        <w:pStyle w:val="a3"/>
        <w:spacing w:before="2"/>
        <w:ind w:right="272"/>
        <w:jc w:val="both"/>
        <w:rPr>
          <w:sz w:val="16"/>
        </w:rPr>
      </w:pPr>
    </w:p>
    <w:p w14:paraId="50B94F55" w14:textId="77777777" w:rsidR="0015061F" w:rsidRDefault="00B7147C" w:rsidP="00A72268">
      <w:pPr>
        <w:spacing w:before="87" w:line="322" w:lineRule="exact"/>
        <w:ind w:left="2552" w:right="272"/>
        <w:rPr>
          <w:b/>
          <w:spacing w:val="-4"/>
          <w:sz w:val="28"/>
        </w:rPr>
      </w:pPr>
      <w:r>
        <w:rPr>
          <w:b/>
          <w:sz w:val="28"/>
        </w:rPr>
        <w:t>ЧОРТКІВСЬКА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МІСЬКА</w:t>
      </w:r>
      <w:r>
        <w:rPr>
          <w:b/>
          <w:spacing w:val="54"/>
          <w:sz w:val="28"/>
        </w:rPr>
        <w:t xml:space="preserve"> </w:t>
      </w:r>
      <w:r>
        <w:rPr>
          <w:b/>
          <w:spacing w:val="-4"/>
          <w:sz w:val="28"/>
        </w:rPr>
        <w:t>РАДА</w:t>
      </w:r>
    </w:p>
    <w:p w14:paraId="702555EE" w14:textId="77777777" w:rsidR="00B7147C" w:rsidRPr="00B7147C" w:rsidRDefault="00877C5E" w:rsidP="00A72268">
      <w:pPr>
        <w:spacing w:before="87" w:line="322" w:lineRule="exact"/>
        <w:ind w:left="1134" w:right="272"/>
        <w:rPr>
          <w:b/>
          <w:sz w:val="28"/>
        </w:rPr>
      </w:pPr>
      <w:r w:rsidRPr="001E297D">
        <w:rPr>
          <w:b/>
          <w:spacing w:val="-4"/>
          <w:sz w:val="28"/>
        </w:rPr>
        <w:t xml:space="preserve">      </w:t>
      </w:r>
      <w:r w:rsidR="00B7147C">
        <w:rPr>
          <w:b/>
          <w:spacing w:val="-4"/>
          <w:sz w:val="28"/>
        </w:rPr>
        <w:t>___________</w:t>
      </w:r>
      <w:r w:rsidR="00A72268">
        <w:rPr>
          <w:b/>
          <w:spacing w:val="-4"/>
          <w:sz w:val="28"/>
        </w:rPr>
        <w:t xml:space="preserve">_____СЕСІЯ ВОСЬМОГО </w:t>
      </w:r>
      <w:r w:rsidR="00B7147C">
        <w:rPr>
          <w:b/>
          <w:spacing w:val="-4"/>
          <w:sz w:val="28"/>
        </w:rPr>
        <w:t>СКЛИКАННЯ</w:t>
      </w:r>
    </w:p>
    <w:p w14:paraId="635E746F" w14:textId="77777777" w:rsidR="0015061F" w:rsidRPr="00422E71" w:rsidRDefault="00A72268" w:rsidP="00A72268">
      <w:pPr>
        <w:spacing w:before="1"/>
        <w:ind w:left="2699" w:right="272"/>
        <w:rPr>
          <w:b/>
          <w:sz w:val="28"/>
        </w:rPr>
      </w:pPr>
      <w:r>
        <w:rPr>
          <w:b/>
          <w:spacing w:val="-2"/>
          <w:sz w:val="28"/>
        </w:rPr>
        <w:t xml:space="preserve">          </w:t>
      </w:r>
      <w:r w:rsidR="00B7147C">
        <w:rPr>
          <w:b/>
          <w:spacing w:val="-2"/>
          <w:sz w:val="28"/>
        </w:rPr>
        <w:t>РІШЕННЯ</w:t>
      </w:r>
      <w:r>
        <w:rPr>
          <w:b/>
          <w:spacing w:val="-2"/>
          <w:sz w:val="28"/>
        </w:rPr>
        <w:t xml:space="preserve"> (</w:t>
      </w:r>
      <w:proofErr w:type="spellStart"/>
      <w:r>
        <w:rPr>
          <w:b/>
          <w:spacing w:val="-2"/>
          <w:sz w:val="28"/>
        </w:rPr>
        <w:t>проєкт</w:t>
      </w:r>
      <w:proofErr w:type="spellEnd"/>
      <w:r>
        <w:rPr>
          <w:b/>
          <w:spacing w:val="-2"/>
          <w:sz w:val="28"/>
        </w:rPr>
        <w:t>)</w:t>
      </w:r>
    </w:p>
    <w:p w14:paraId="39A5B299" w14:textId="77777777" w:rsidR="0015061F" w:rsidRDefault="0015061F" w:rsidP="00C7311D">
      <w:pPr>
        <w:pStyle w:val="a3"/>
        <w:spacing w:before="4"/>
        <w:ind w:right="272"/>
        <w:jc w:val="both"/>
        <w:rPr>
          <w:b/>
        </w:rPr>
      </w:pPr>
    </w:p>
    <w:p w14:paraId="24C15D1E" w14:textId="77777777" w:rsidR="00B7147C" w:rsidRDefault="00B7147C" w:rsidP="001F1B37">
      <w:pPr>
        <w:pStyle w:val="a3"/>
        <w:spacing w:before="4"/>
        <w:ind w:left="7797" w:right="131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</w:t>
      </w:r>
    </w:p>
    <w:p w14:paraId="291E10F5" w14:textId="27707887" w:rsidR="0015061F" w:rsidRDefault="00F34AA1" w:rsidP="001F1B37">
      <w:pPr>
        <w:tabs>
          <w:tab w:val="left" w:pos="8389"/>
        </w:tabs>
        <w:spacing w:line="322" w:lineRule="exact"/>
        <w:ind w:left="236" w:right="131"/>
        <w:jc w:val="both"/>
        <w:rPr>
          <w:b/>
          <w:sz w:val="28"/>
        </w:rPr>
      </w:pPr>
      <w:r>
        <w:rPr>
          <w:b/>
          <w:sz w:val="28"/>
        </w:rPr>
        <w:t xml:space="preserve">___  </w:t>
      </w:r>
      <w:r w:rsidR="003063FB">
        <w:rPr>
          <w:b/>
          <w:sz w:val="28"/>
        </w:rPr>
        <w:t>серпня</w:t>
      </w:r>
      <w:r w:rsidR="00877C5E">
        <w:rPr>
          <w:b/>
          <w:sz w:val="28"/>
        </w:rPr>
        <w:t xml:space="preserve"> </w:t>
      </w:r>
      <w:r>
        <w:rPr>
          <w:b/>
          <w:sz w:val="28"/>
        </w:rPr>
        <w:t>202</w:t>
      </w:r>
      <w:r w:rsidR="003063FB">
        <w:rPr>
          <w:b/>
          <w:sz w:val="28"/>
        </w:rPr>
        <w:t>4</w:t>
      </w:r>
      <w:r w:rsidR="00B7147C">
        <w:rPr>
          <w:b/>
          <w:spacing w:val="-5"/>
          <w:sz w:val="28"/>
        </w:rPr>
        <w:t xml:space="preserve"> </w:t>
      </w:r>
      <w:r w:rsidR="00B7147C">
        <w:rPr>
          <w:b/>
          <w:spacing w:val="-4"/>
          <w:sz w:val="28"/>
        </w:rPr>
        <w:t>року</w:t>
      </w:r>
      <w:r w:rsidR="00B7147C">
        <w:rPr>
          <w:b/>
          <w:sz w:val="28"/>
        </w:rPr>
        <w:tab/>
        <w:t>№</w:t>
      </w:r>
      <w:r w:rsidR="00B7147C">
        <w:rPr>
          <w:b/>
          <w:spacing w:val="-3"/>
          <w:sz w:val="28"/>
        </w:rPr>
        <w:t xml:space="preserve"> </w:t>
      </w:r>
    </w:p>
    <w:p w14:paraId="017D3E4E" w14:textId="77777777" w:rsidR="0015061F" w:rsidRDefault="00B7147C" w:rsidP="001F1B37">
      <w:pPr>
        <w:ind w:left="236" w:right="131"/>
        <w:jc w:val="both"/>
        <w:rPr>
          <w:b/>
          <w:sz w:val="28"/>
        </w:rPr>
      </w:pPr>
      <w:r>
        <w:rPr>
          <w:b/>
          <w:sz w:val="28"/>
        </w:rPr>
        <w:t>м.</w:t>
      </w:r>
      <w:r>
        <w:rPr>
          <w:b/>
          <w:spacing w:val="-2"/>
          <w:sz w:val="28"/>
        </w:rPr>
        <w:t xml:space="preserve"> Чортків</w:t>
      </w:r>
    </w:p>
    <w:p w14:paraId="3CCBEBC3" w14:textId="77777777" w:rsidR="0015061F" w:rsidRDefault="0015061F" w:rsidP="001F1B37">
      <w:pPr>
        <w:pStyle w:val="a3"/>
        <w:ind w:right="131"/>
        <w:jc w:val="both"/>
        <w:rPr>
          <w:b/>
          <w:sz w:val="30"/>
        </w:rPr>
      </w:pPr>
    </w:p>
    <w:p w14:paraId="76205EDF" w14:textId="2D9F3076" w:rsidR="008400C4" w:rsidRDefault="00B7147C" w:rsidP="00744B30">
      <w:pPr>
        <w:ind w:right="131"/>
        <w:jc w:val="both"/>
        <w:rPr>
          <w:b/>
          <w:sz w:val="28"/>
        </w:rPr>
      </w:pPr>
      <w:r>
        <w:rPr>
          <w:b/>
          <w:sz w:val="28"/>
        </w:rPr>
        <w:t>Про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затвердження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Угод</w:t>
      </w:r>
    </w:p>
    <w:p w14:paraId="52E47DCF" w14:textId="77777777" w:rsidR="0015061F" w:rsidRDefault="00B7147C" w:rsidP="00744B30">
      <w:pPr>
        <w:ind w:right="131"/>
        <w:jc w:val="both"/>
        <w:rPr>
          <w:b/>
          <w:sz w:val="28"/>
        </w:rPr>
      </w:pPr>
      <w:r>
        <w:rPr>
          <w:b/>
          <w:sz w:val="28"/>
        </w:rPr>
        <w:t>про партнерську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співпрацю</w:t>
      </w:r>
    </w:p>
    <w:p w14:paraId="22BB3E26" w14:textId="77777777" w:rsidR="00C6114C" w:rsidRDefault="00C6114C" w:rsidP="001F1B37">
      <w:pPr>
        <w:pStyle w:val="a3"/>
        <w:spacing w:before="6"/>
        <w:ind w:right="131"/>
        <w:jc w:val="both"/>
      </w:pPr>
    </w:p>
    <w:p w14:paraId="044C0A61" w14:textId="13053C0F" w:rsidR="0015061F" w:rsidRPr="00797F6F" w:rsidRDefault="00C6114C" w:rsidP="001F1B37">
      <w:pPr>
        <w:pStyle w:val="a3"/>
        <w:tabs>
          <w:tab w:val="left" w:pos="9072"/>
        </w:tabs>
        <w:spacing w:before="6"/>
        <w:ind w:right="131"/>
        <w:jc w:val="both"/>
      </w:pPr>
      <w:r>
        <w:t xml:space="preserve">          </w:t>
      </w:r>
      <w:r w:rsidR="00D86D4B" w:rsidRPr="00D86D4B">
        <w:t>З метою зміцнення дружніх відносин та налагодження</w:t>
      </w:r>
      <w:r w:rsidR="00D86D4B">
        <w:t xml:space="preserve"> </w:t>
      </w:r>
      <w:r>
        <w:t>міжнародної співпраці між Чортківською міською територіальною гр</w:t>
      </w:r>
      <w:r w:rsidR="00A72268">
        <w:t>омадою</w:t>
      </w:r>
      <w:r w:rsidR="008400C4">
        <w:t xml:space="preserve"> (</w:t>
      </w:r>
      <w:r>
        <w:t>Україна) та м</w:t>
      </w:r>
      <w:r w:rsidR="003063FB">
        <w:t xml:space="preserve">уніципалітетом </w:t>
      </w:r>
      <w:proofErr w:type="spellStart"/>
      <w:r w:rsidR="003063FB">
        <w:t>Айка</w:t>
      </w:r>
      <w:proofErr w:type="spellEnd"/>
      <w:r w:rsidR="009A60D7" w:rsidRPr="00F34AA1">
        <w:rPr>
          <w:color w:val="000000" w:themeColor="text1"/>
        </w:rPr>
        <w:t xml:space="preserve"> </w:t>
      </w:r>
      <w:r w:rsidR="00F34AA1">
        <w:t>(</w:t>
      </w:r>
      <w:r w:rsidR="003063FB">
        <w:rPr>
          <w:color w:val="000000" w:themeColor="text1"/>
          <w:shd w:val="clear" w:color="auto" w:fill="FFFFFF"/>
        </w:rPr>
        <w:t>Угорщина</w:t>
      </w:r>
      <w:r w:rsidRPr="00C6114C">
        <w:t>)</w:t>
      </w:r>
      <w:r w:rsidR="00D86D4B">
        <w:t xml:space="preserve">, </w:t>
      </w:r>
      <w:r w:rsidR="003063FB">
        <w:t xml:space="preserve">  муніципалітетом </w:t>
      </w:r>
      <w:proofErr w:type="spellStart"/>
      <w:r w:rsidR="003063FB">
        <w:t>Караваджо</w:t>
      </w:r>
      <w:proofErr w:type="spellEnd"/>
      <w:r w:rsidR="003063FB">
        <w:t xml:space="preserve"> (Італійська Республіка),</w:t>
      </w:r>
      <w:r w:rsidR="00D86D4B">
        <w:t xml:space="preserve"> та містом Миргород (Україна) </w:t>
      </w:r>
      <w:r>
        <w:t>керуючись статтею 26 Закону України «Про місцеве самоврядування в Україні», міська рада</w:t>
      </w:r>
    </w:p>
    <w:p w14:paraId="7436E528" w14:textId="77777777" w:rsidR="0015061F" w:rsidRDefault="00B7147C" w:rsidP="001F1B37">
      <w:pPr>
        <w:spacing w:before="205"/>
        <w:ind w:left="163" w:right="131"/>
        <w:jc w:val="both"/>
        <w:rPr>
          <w:b/>
          <w:sz w:val="28"/>
        </w:rPr>
      </w:pPr>
      <w:r>
        <w:rPr>
          <w:b/>
          <w:spacing w:val="-2"/>
          <w:sz w:val="28"/>
        </w:rPr>
        <w:t>ВИРІШИЛА:</w:t>
      </w:r>
    </w:p>
    <w:p w14:paraId="79021907" w14:textId="77777777" w:rsidR="0015061F" w:rsidRDefault="0015061F" w:rsidP="001F1B37">
      <w:pPr>
        <w:pStyle w:val="a3"/>
        <w:ind w:right="131"/>
        <w:jc w:val="both"/>
        <w:rPr>
          <w:sz w:val="30"/>
        </w:rPr>
      </w:pPr>
    </w:p>
    <w:p w14:paraId="60871827" w14:textId="0E679C7C" w:rsidR="00C6114C" w:rsidRPr="0099674C" w:rsidRDefault="00C6114C" w:rsidP="00A72268">
      <w:pPr>
        <w:pStyle w:val="a3"/>
        <w:ind w:right="131"/>
        <w:jc w:val="both"/>
        <w:rPr>
          <w:lang w:val="en-US"/>
        </w:rPr>
      </w:pPr>
      <w:r>
        <w:t xml:space="preserve">          </w:t>
      </w:r>
      <w:r w:rsidR="0073342C">
        <w:t>1.</w:t>
      </w:r>
      <w:r w:rsidR="005B7770">
        <w:t xml:space="preserve"> </w:t>
      </w:r>
      <w:r w:rsidR="0073342C">
        <w:t>Затвердити Угод</w:t>
      </w:r>
      <w:r w:rsidR="003063FB">
        <w:t>и</w:t>
      </w:r>
      <w:r w:rsidR="0073342C">
        <w:t xml:space="preserve"> про партнерську співпрацю між Чортківською міською територіальною гр</w:t>
      </w:r>
      <w:r w:rsidR="00A72268">
        <w:t>омадою</w:t>
      </w:r>
      <w:r w:rsidR="00D77A09">
        <w:t xml:space="preserve"> (</w:t>
      </w:r>
      <w:r w:rsidR="0073342C">
        <w:t>Україна)</w:t>
      </w:r>
      <w:r w:rsidR="00D86D4B">
        <w:t xml:space="preserve"> та</w:t>
      </w:r>
      <w:r w:rsidR="003063FB">
        <w:t xml:space="preserve"> муніципалітетом </w:t>
      </w:r>
      <w:proofErr w:type="spellStart"/>
      <w:r w:rsidR="003063FB">
        <w:t>Айка</w:t>
      </w:r>
      <w:proofErr w:type="spellEnd"/>
      <w:r w:rsidR="003063FB" w:rsidRPr="00F34AA1">
        <w:rPr>
          <w:color w:val="000000" w:themeColor="text1"/>
        </w:rPr>
        <w:t xml:space="preserve"> </w:t>
      </w:r>
      <w:r w:rsidR="003063FB">
        <w:t>(</w:t>
      </w:r>
      <w:r w:rsidR="003063FB">
        <w:rPr>
          <w:color w:val="000000" w:themeColor="text1"/>
          <w:shd w:val="clear" w:color="auto" w:fill="FFFFFF"/>
        </w:rPr>
        <w:t>Угорщина</w:t>
      </w:r>
      <w:r w:rsidR="003063FB" w:rsidRPr="00C6114C">
        <w:t>)</w:t>
      </w:r>
      <w:r w:rsidR="00D86D4B">
        <w:t>,</w:t>
      </w:r>
      <w:r w:rsidR="003063FB">
        <w:t xml:space="preserve"> муніципалітетом </w:t>
      </w:r>
      <w:proofErr w:type="spellStart"/>
      <w:r w:rsidR="003063FB">
        <w:t>Караваджо</w:t>
      </w:r>
      <w:proofErr w:type="spellEnd"/>
      <w:r w:rsidR="003063FB">
        <w:t xml:space="preserve"> (Італійська Республіка)</w:t>
      </w:r>
      <w:r w:rsidR="00D86D4B">
        <w:t xml:space="preserve"> та містом Миргород (Україна)</w:t>
      </w:r>
    </w:p>
    <w:p w14:paraId="6820400B" w14:textId="77777777" w:rsidR="00667885" w:rsidRDefault="00667885" w:rsidP="00A72268">
      <w:pPr>
        <w:pStyle w:val="a3"/>
        <w:ind w:right="131"/>
        <w:jc w:val="both"/>
      </w:pPr>
    </w:p>
    <w:p w14:paraId="2926FCB5" w14:textId="214E0780" w:rsidR="00C6114C" w:rsidRDefault="00C6114C" w:rsidP="00A72268">
      <w:pPr>
        <w:pStyle w:val="a3"/>
        <w:ind w:right="131"/>
        <w:jc w:val="both"/>
      </w:pPr>
      <w:r>
        <w:t xml:space="preserve">           </w:t>
      </w:r>
      <w:r w:rsidR="005B7770">
        <w:t>2</w:t>
      </w:r>
      <w:r w:rsidR="0073342C">
        <w:t xml:space="preserve">. Уповноважити міського голову Володимира </w:t>
      </w:r>
      <w:proofErr w:type="spellStart"/>
      <w:r w:rsidR="0073342C">
        <w:t>Шматька</w:t>
      </w:r>
      <w:proofErr w:type="spellEnd"/>
      <w:r w:rsidR="0073342C">
        <w:t xml:space="preserve"> підписати ц</w:t>
      </w:r>
      <w:r w:rsidR="003063FB">
        <w:t>і</w:t>
      </w:r>
      <w:r w:rsidR="0073342C">
        <w:t xml:space="preserve"> Угод</w:t>
      </w:r>
      <w:r w:rsidR="003063FB">
        <w:t>и</w:t>
      </w:r>
      <w:r w:rsidR="0073342C">
        <w:t xml:space="preserve">. </w:t>
      </w:r>
    </w:p>
    <w:p w14:paraId="57B96C44" w14:textId="77777777" w:rsidR="008400C4" w:rsidRDefault="008400C4" w:rsidP="00A72268">
      <w:pPr>
        <w:pStyle w:val="a3"/>
        <w:ind w:right="131"/>
        <w:jc w:val="both"/>
      </w:pPr>
    </w:p>
    <w:p w14:paraId="7F7B5599" w14:textId="55134788" w:rsidR="0015061F" w:rsidRDefault="00C6114C" w:rsidP="00A72268">
      <w:pPr>
        <w:pStyle w:val="a3"/>
        <w:ind w:right="131"/>
        <w:jc w:val="both"/>
        <w:rPr>
          <w:sz w:val="30"/>
        </w:rPr>
      </w:pPr>
      <w:r>
        <w:t xml:space="preserve">           </w:t>
      </w:r>
      <w:r w:rsidR="005B7770">
        <w:t>3</w:t>
      </w:r>
      <w:r w:rsidR="0073342C">
        <w:t>.</w:t>
      </w:r>
      <w:r w:rsidR="005B7770">
        <w:t xml:space="preserve"> </w:t>
      </w:r>
      <w:r w:rsidR="0073342C">
        <w:t>Контроль за виконанням цього рішення покласти на постійну комісію міської ради з питань депутатської етики та законності.</w:t>
      </w:r>
    </w:p>
    <w:p w14:paraId="398FDA2D" w14:textId="77777777" w:rsidR="00C6114C" w:rsidRDefault="00C6114C" w:rsidP="001F1B37">
      <w:pPr>
        <w:tabs>
          <w:tab w:val="left" w:pos="6531"/>
        </w:tabs>
        <w:spacing w:before="213"/>
        <w:ind w:right="131"/>
        <w:jc w:val="both"/>
        <w:rPr>
          <w:b/>
          <w:sz w:val="28"/>
        </w:rPr>
      </w:pPr>
    </w:p>
    <w:p w14:paraId="0AED07D3" w14:textId="17EDA5D5" w:rsidR="00744B30" w:rsidRDefault="00B7147C" w:rsidP="00BA4C79">
      <w:pPr>
        <w:tabs>
          <w:tab w:val="left" w:pos="6531"/>
        </w:tabs>
        <w:spacing w:before="213"/>
        <w:ind w:right="131"/>
        <w:jc w:val="both"/>
        <w:rPr>
          <w:b/>
          <w:spacing w:val="-2"/>
          <w:sz w:val="28"/>
          <w:lang w:val="en-US"/>
        </w:rPr>
      </w:pPr>
      <w:r>
        <w:rPr>
          <w:b/>
          <w:sz w:val="28"/>
        </w:rPr>
        <w:t>Міський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голова</w:t>
      </w:r>
      <w:r w:rsidR="00C7311D">
        <w:rPr>
          <w:b/>
          <w:spacing w:val="-2"/>
          <w:sz w:val="28"/>
        </w:rPr>
        <w:t xml:space="preserve">                                                                </w:t>
      </w:r>
      <w:r>
        <w:rPr>
          <w:b/>
          <w:sz w:val="28"/>
        </w:rPr>
        <w:t>Володимир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ШМАТЬКО</w:t>
      </w:r>
    </w:p>
    <w:p w14:paraId="16E145C2" w14:textId="77777777" w:rsidR="006C3090" w:rsidRDefault="006C3090" w:rsidP="00BA4C79">
      <w:pPr>
        <w:tabs>
          <w:tab w:val="left" w:pos="6531"/>
        </w:tabs>
        <w:spacing w:before="213"/>
        <w:ind w:right="131"/>
        <w:jc w:val="both"/>
        <w:rPr>
          <w:b/>
          <w:spacing w:val="-2"/>
          <w:sz w:val="28"/>
          <w:lang w:val="en-US"/>
        </w:rPr>
      </w:pPr>
    </w:p>
    <w:p w14:paraId="2C8CCC8E" w14:textId="69FD4E77" w:rsidR="006C3090" w:rsidRPr="006C3090" w:rsidRDefault="006C3090" w:rsidP="006C3090">
      <w:pPr>
        <w:tabs>
          <w:tab w:val="left" w:pos="6531"/>
        </w:tabs>
        <w:spacing w:line="276" w:lineRule="auto"/>
        <w:ind w:right="131"/>
        <w:jc w:val="both"/>
        <w:rPr>
          <w:bCs/>
          <w:spacing w:val="-2"/>
          <w:sz w:val="28"/>
          <w:szCs w:val="28"/>
        </w:rPr>
      </w:pPr>
      <w:r w:rsidRPr="006C3090">
        <w:rPr>
          <w:bCs/>
          <w:spacing w:val="-2"/>
          <w:sz w:val="28"/>
          <w:szCs w:val="28"/>
        </w:rPr>
        <w:t>Безпалько О.</w:t>
      </w:r>
    </w:p>
    <w:p w14:paraId="7455FF47" w14:textId="1275F0E5" w:rsidR="006C3090" w:rsidRPr="006C3090" w:rsidRDefault="006C3090" w:rsidP="006C3090">
      <w:pPr>
        <w:tabs>
          <w:tab w:val="left" w:pos="6531"/>
        </w:tabs>
        <w:spacing w:line="276" w:lineRule="auto"/>
        <w:ind w:right="131"/>
        <w:jc w:val="both"/>
        <w:rPr>
          <w:bCs/>
          <w:spacing w:val="-2"/>
          <w:sz w:val="28"/>
          <w:szCs w:val="28"/>
        </w:rPr>
      </w:pPr>
      <w:proofErr w:type="spellStart"/>
      <w:r w:rsidRPr="006C3090">
        <w:rPr>
          <w:bCs/>
          <w:spacing w:val="-2"/>
          <w:sz w:val="28"/>
          <w:szCs w:val="28"/>
        </w:rPr>
        <w:t>Гурин</w:t>
      </w:r>
      <w:proofErr w:type="spellEnd"/>
      <w:r w:rsidRPr="006C3090">
        <w:rPr>
          <w:bCs/>
          <w:spacing w:val="-2"/>
          <w:sz w:val="28"/>
          <w:szCs w:val="28"/>
        </w:rPr>
        <w:t xml:space="preserve"> В.</w:t>
      </w:r>
    </w:p>
    <w:p w14:paraId="1696960E" w14:textId="29B8AECA" w:rsidR="006C3090" w:rsidRPr="006C3090" w:rsidRDefault="006C3090" w:rsidP="006C3090">
      <w:pPr>
        <w:tabs>
          <w:tab w:val="left" w:pos="6531"/>
        </w:tabs>
        <w:spacing w:line="276" w:lineRule="auto"/>
        <w:ind w:right="131"/>
        <w:jc w:val="both"/>
        <w:rPr>
          <w:bCs/>
          <w:spacing w:val="-2"/>
          <w:sz w:val="28"/>
          <w:szCs w:val="28"/>
        </w:rPr>
      </w:pPr>
      <w:proofErr w:type="spellStart"/>
      <w:r w:rsidRPr="006C3090">
        <w:rPr>
          <w:bCs/>
          <w:spacing w:val="-2"/>
          <w:sz w:val="28"/>
          <w:szCs w:val="28"/>
        </w:rPr>
        <w:t>Глубіш</w:t>
      </w:r>
      <w:proofErr w:type="spellEnd"/>
      <w:r w:rsidRPr="006C3090">
        <w:rPr>
          <w:bCs/>
          <w:spacing w:val="-2"/>
          <w:sz w:val="28"/>
          <w:szCs w:val="28"/>
        </w:rPr>
        <w:t xml:space="preserve"> М.</w:t>
      </w:r>
    </w:p>
    <w:p w14:paraId="47E53606" w14:textId="019FA4D4" w:rsidR="006C3090" w:rsidRPr="006C3090" w:rsidRDefault="006C3090" w:rsidP="006C3090">
      <w:pPr>
        <w:tabs>
          <w:tab w:val="left" w:pos="6531"/>
        </w:tabs>
        <w:spacing w:line="276" w:lineRule="auto"/>
        <w:ind w:right="131"/>
        <w:jc w:val="both"/>
        <w:rPr>
          <w:bCs/>
          <w:spacing w:val="-2"/>
          <w:sz w:val="28"/>
          <w:szCs w:val="28"/>
        </w:rPr>
      </w:pPr>
      <w:proofErr w:type="spellStart"/>
      <w:r w:rsidRPr="006C3090">
        <w:rPr>
          <w:bCs/>
          <w:spacing w:val="-2"/>
          <w:sz w:val="28"/>
          <w:szCs w:val="28"/>
        </w:rPr>
        <w:t>Вандяк</w:t>
      </w:r>
      <w:proofErr w:type="spellEnd"/>
      <w:r w:rsidRPr="006C3090">
        <w:rPr>
          <w:bCs/>
          <w:spacing w:val="-2"/>
          <w:sz w:val="28"/>
          <w:szCs w:val="28"/>
        </w:rPr>
        <w:t xml:space="preserve"> Н.</w:t>
      </w:r>
    </w:p>
    <w:p w14:paraId="120D34C0" w14:textId="405B1A7B" w:rsidR="006C3090" w:rsidRPr="006C3090" w:rsidRDefault="006C3090" w:rsidP="006C3090">
      <w:pPr>
        <w:tabs>
          <w:tab w:val="left" w:pos="6531"/>
        </w:tabs>
        <w:spacing w:line="276" w:lineRule="auto"/>
        <w:ind w:right="131"/>
        <w:jc w:val="both"/>
        <w:rPr>
          <w:bCs/>
          <w:spacing w:val="-2"/>
          <w:sz w:val="28"/>
          <w:szCs w:val="28"/>
        </w:rPr>
      </w:pPr>
      <w:r w:rsidRPr="006C3090">
        <w:rPr>
          <w:bCs/>
          <w:spacing w:val="-2"/>
          <w:sz w:val="28"/>
          <w:szCs w:val="28"/>
        </w:rPr>
        <w:t>Гладун Н.</w:t>
      </w:r>
    </w:p>
    <w:sectPr w:rsidR="006C3090" w:rsidRPr="006C3090" w:rsidSect="001F1B37">
      <w:type w:val="continuous"/>
      <w:pgSz w:w="11910" w:h="16840"/>
      <w:pgMar w:top="1134" w:right="460" w:bottom="1135" w:left="16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676CF"/>
    <w:multiLevelType w:val="hybridMultilevel"/>
    <w:tmpl w:val="65447C40"/>
    <w:lvl w:ilvl="0" w:tplc="09C4F922">
      <w:start w:val="1"/>
      <w:numFmt w:val="decimal"/>
      <w:lvlText w:val="%1."/>
      <w:lvlJc w:val="left"/>
      <w:pPr>
        <w:ind w:left="16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uk-UA" w:eastAsia="en-US" w:bidi="ar-SA"/>
      </w:rPr>
    </w:lvl>
    <w:lvl w:ilvl="1" w:tplc="3A763CA4">
      <w:numFmt w:val="bullet"/>
      <w:lvlText w:val="•"/>
      <w:lvlJc w:val="left"/>
      <w:pPr>
        <w:ind w:left="1120" w:hanging="212"/>
      </w:pPr>
      <w:rPr>
        <w:rFonts w:hint="default"/>
        <w:lang w:val="uk-UA" w:eastAsia="en-US" w:bidi="ar-SA"/>
      </w:rPr>
    </w:lvl>
    <w:lvl w:ilvl="2" w:tplc="AF4A352C">
      <w:numFmt w:val="bullet"/>
      <w:lvlText w:val="•"/>
      <w:lvlJc w:val="left"/>
      <w:pPr>
        <w:ind w:left="2080" w:hanging="212"/>
      </w:pPr>
      <w:rPr>
        <w:rFonts w:hint="default"/>
        <w:lang w:val="uk-UA" w:eastAsia="en-US" w:bidi="ar-SA"/>
      </w:rPr>
    </w:lvl>
    <w:lvl w:ilvl="3" w:tplc="5C7A2D16">
      <w:numFmt w:val="bullet"/>
      <w:lvlText w:val="•"/>
      <w:lvlJc w:val="left"/>
      <w:pPr>
        <w:ind w:left="3041" w:hanging="212"/>
      </w:pPr>
      <w:rPr>
        <w:rFonts w:hint="default"/>
        <w:lang w:val="uk-UA" w:eastAsia="en-US" w:bidi="ar-SA"/>
      </w:rPr>
    </w:lvl>
    <w:lvl w:ilvl="4" w:tplc="F076721C">
      <w:numFmt w:val="bullet"/>
      <w:lvlText w:val="•"/>
      <w:lvlJc w:val="left"/>
      <w:pPr>
        <w:ind w:left="4001" w:hanging="212"/>
      </w:pPr>
      <w:rPr>
        <w:rFonts w:hint="default"/>
        <w:lang w:val="uk-UA" w:eastAsia="en-US" w:bidi="ar-SA"/>
      </w:rPr>
    </w:lvl>
    <w:lvl w:ilvl="5" w:tplc="FC1C491A">
      <w:numFmt w:val="bullet"/>
      <w:lvlText w:val="•"/>
      <w:lvlJc w:val="left"/>
      <w:pPr>
        <w:ind w:left="4962" w:hanging="212"/>
      </w:pPr>
      <w:rPr>
        <w:rFonts w:hint="default"/>
        <w:lang w:val="uk-UA" w:eastAsia="en-US" w:bidi="ar-SA"/>
      </w:rPr>
    </w:lvl>
    <w:lvl w:ilvl="6" w:tplc="006A3CFA">
      <w:numFmt w:val="bullet"/>
      <w:lvlText w:val="•"/>
      <w:lvlJc w:val="left"/>
      <w:pPr>
        <w:ind w:left="5922" w:hanging="212"/>
      </w:pPr>
      <w:rPr>
        <w:rFonts w:hint="default"/>
        <w:lang w:val="uk-UA" w:eastAsia="en-US" w:bidi="ar-SA"/>
      </w:rPr>
    </w:lvl>
    <w:lvl w:ilvl="7" w:tplc="CDC8E6B6">
      <w:numFmt w:val="bullet"/>
      <w:lvlText w:val="•"/>
      <w:lvlJc w:val="left"/>
      <w:pPr>
        <w:ind w:left="6882" w:hanging="212"/>
      </w:pPr>
      <w:rPr>
        <w:rFonts w:hint="default"/>
        <w:lang w:val="uk-UA" w:eastAsia="en-US" w:bidi="ar-SA"/>
      </w:rPr>
    </w:lvl>
    <w:lvl w:ilvl="8" w:tplc="697ADED8">
      <w:numFmt w:val="bullet"/>
      <w:lvlText w:val="•"/>
      <w:lvlJc w:val="left"/>
      <w:pPr>
        <w:ind w:left="7843" w:hanging="212"/>
      </w:pPr>
      <w:rPr>
        <w:rFonts w:hint="default"/>
        <w:lang w:val="uk-UA" w:eastAsia="en-US" w:bidi="ar-SA"/>
      </w:rPr>
    </w:lvl>
  </w:abstractNum>
  <w:num w:numId="1" w16cid:durableId="905988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61F"/>
    <w:rsid w:val="00060B81"/>
    <w:rsid w:val="000B00E0"/>
    <w:rsid w:val="0015061F"/>
    <w:rsid w:val="001C1D0E"/>
    <w:rsid w:val="001E297D"/>
    <w:rsid w:val="001F1B37"/>
    <w:rsid w:val="001F5B83"/>
    <w:rsid w:val="002E44D5"/>
    <w:rsid w:val="003063FB"/>
    <w:rsid w:val="00422E71"/>
    <w:rsid w:val="004330A9"/>
    <w:rsid w:val="00575D70"/>
    <w:rsid w:val="005A20FB"/>
    <w:rsid w:val="005B7770"/>
    <w:rsid w:val="00667885"/>
    <w:rsid w:val="006C3090"/>
    <w:rsid w:val="007166D9"/>
    <w:rsid w:val="0073342C"/>
    <w:rsid w:val="00744B30"/>
    <w:rsid w:val="00797F6F"/>
    <w:rsid w:val="008400C4"/>
    <w:rsid w:val="00877C5E"/>
    <w:rsid w:val="0099674C"/>
    <w:rsid w:val="009A60D7"/>
    <w:rsid w:val="00A35D85"/>
    <w:rsid w:val="00A72268"/>
    <w:rsid w:val="00B32320"/>
    <w:rsid w:val="00B7147C"/>
    <w:rsid w:val="00BA4C79"/>
    <w:rsid w:val="00C21DA5"/>
    <w:rsid w:val="00C31D5D"/>
    <w:rsid w:val="00C6114C"/>
    <w:rsid w:val="00C7311D"/>
    <w:rsid w:val="00D0292E"/>
    <w:rsid w:val="00D73C87"/>
    <w:rsid w:val="00D77A09"/>
    <w:rsid w:val="00D86D4B"/>
    <w:rsid w:val="00DF1113"/>
    <w:rsid w:val="00EC4FEC"/>
    <w:rsid w:val="00F22B69"/>
    <w:rsid w:val="00F3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EF2E1"/>
  <w15:docId w15:val="{BF941F3A-6F75-4B3C-80A9-F54F13CF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01"/>
      <w:ind w:left="163" w:right="105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75D70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75D70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9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806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 Маньовська</cp:lastModifiedBy>
  <cp:revision>2</cp:revision>
  <cp:lastPrinted>2023-07-24T08:09:00Z</cp:lastPrinted>
  <dcterms:created xsi:type="dcterms:W3CDTF">2024-08-08T08:57:00Z</dcterms:created>
  <dcterms:modified xsi:type="dcterms:W3CDTF">2024-08-08T08:57:00Z</dcterms:modified>
</cp:coreProperties>
</file>