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E149" w14:textId="0C769F1C" w:rsidR="00A1400E" w:rsidRPr="00061DEE" w:rsidRDefault="00AC05FE" w:rsidP="00740A3F">
      <w:pPr>
        <w:pStyle w:val="a9"/>
        <w:ind w:firstLine="10490"/>
        <w:rPr>
          <w:rFonts w:ascii="Times New Roman" w:hAnsi="Times New Roman" w:cs="Times New Roman"/>
          <w:sz w:val="28"/>
          <w:szCs w:val="28"/>
        </w:rPr>
      </w:pPr>
      <w:r w:rsidRPr="00061DEE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14:paraId="30626BC9" w14:textId="77777777" w:rsidR="00A1400E" w:rsidRPr="00061DEE" w:rsidRDefault="00AC05FE" w:rsidP="00740A3F">
      <w:pPr>
        <w:pStyle w:val="a9"/>
        <w:ind w:firstLine="10490"/>
        <w:rPr>
          <w:rFonts w:ascii="Times New Roman" w:hAnsi="Times New Roman" w:cs="Times New Roman"/>
          <w:sz w:val="28"/>
          <w:szCs w:val="28"/>
        </w:rPr>
      </w:pPr>
      <w:r w:rsidRPr="00061DEE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 </w:t>
      </w:r>
    </w:p>
    <w:p w14:paraId="4ACDD5B0" w14:textId="64F8CC29" w:rsidR="00A1400E" w:rsidRPr="00061DEE" w:rsidRDefault="00B25572" w:rsidP="00740A3F">
      <w:pPr>
        <w:pStyle w:val="a9"/>
        <w:ind w:firstLine="10490"/>
        <w:rPr>
          <w:rFonts w:ascii="Times New Roman" w:hAnsi="Times New Roman" w:cs="Times New Roman"/>
          <w:sz w:val="28"/>
          <w:szCs w:val="28"/>
        </w:rPr>
      </w:pPr>
      <w:r w:rsidRPr="00061DEE">
        <w:rPr>
          <w:rFonts w:ascii="Times New Roman" w:hAnsi="Times New Roman" w:cs="Times New Roman"/>
          <w:sz w:val="28"/>
          <w:szCs w:val="28"/>
        </w:rPr>
        <w:t xml:space="preserve">від </w:t>
      </w:r>
      <w:r w:rsidR="00740A3F" w:rsidRPr="00061DEE">
        <w:rPr>
          <w:rFonts w:ascii="Times New Roman" w:hAnsi="Times New Roman" w:cs="Times New Roman"/>
          <w:sz w:val="28"/>
          <w:szCs w:val="28"/>
        </w:rPr>
        <w:t>17 квітня</w:t>
      </w:r>
      <w:r w:rsidRPr="00061DEE">
        <w:rPr>
          <w:rFonts w:ascii="Times New Roman" w:hAnsi="Times New Roman" w:cs="Times New Roman"/>
          <w:sz w:val="28"/>
          <w:szCs w:val="28"/>
        </w:rPr>
        <w:t xml:space="preserve"> 2024 №___</w:t>
      </w:r>
      <w:r w:rsidR="00AC05FE" w:rsidRPr="00061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B9F59" w14:textId="77777777" w:rsidR="00A1400E" w:rsidRPr="00061DEE" w:rsidRDefault="00AC05FE" w:rsidP="00740A3F">
      <w:pPr>
        <w:pStyle w:val="a9"/>
        <w:rPr>
          <w:rFonts w:ascii="Times New Roman" w:hAnsi="Times New Roman" w:cs="Times New Roman"/>
          <w:sz w:val="28"/>
          <w:szCs w:val="28"/>
        </w:rPr>
      </w:pPr>
      <w:r w:rsidRPr="00061D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F2139" w14:textId="6FAA7E04" w:rsidR="00740A3F" w:rsidRPr="00740A3F" w:rsidRDefault="00AC05FE" w:rsidP="00740A3F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A3F">
        <w:rPr>
          <w:rFonts w:ascii="Times New Roman" w:hAnsi="Times New Roman" w:cs="Times New Roman"/>
          <w:b/>
          <w:bCs/>
          <w:sz w:val="24"/>
          <w:szCs w:val="24"/>
        </w:rPr>
        <w:t>ПЕРЕЛІК суспільно корисних робіт та їх замовників (підприємств, установ, організацій),</w:t>
      </w:r>
    </w:p>
    <w:p w14:paraId="686CEE13" w14:textId="7AB15876" w:rsidR="00A1400E" w:rsidRPr="00740A3F" w:rsidRDefault="00AC05FE" w:rsidP="00740A3F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A3F">
        <w:rPr>
          <w:rFonts w:ascii="Times New Roman" w:hAnsi="Times New Roman" w:cs="Times New Roman"/>
          <w:b/>
          <w:bCs/>
          <w:sz w:val="24"/>
          <w:szCs w:val="24"/>
        </w:rPr>
        <w:t>до виконання яких залучатимуться працездатні особи</w:t>
      </w:r>
    </w:p>
    <w:p w14:paraId="35F63974" w14:textId="77777777" w:rsidR="00A1400E" w:rsidRPr="00740A3F" w:rsidRDefault="00A1400E" w:rsidP="00740A3F">
      <w:pPr>
        <w:pStyle w:val="a9"/>
        <w:rPr>
          <w:rFonts w:ascii="Times New Roman" w:hAnsi="Times New Roman" w:cs="Times New Roman"/>
          <w:sz w:val="24"/>
          <w:szCs w:val="24"/>
        </w:rPr>
        <w:sectPr w:rsidR="00A1400E" w:rsidRPr="00740A3F" w:rsidSect="00C478DC">
          <w:pgSz w:w="16838" w:h="11906" w:orient="landscape"/>
          <w:pgMar w:top="822" w:right="1103" w:bottom="1440" w:left="1134" w:header="708" w:footer="708" w:gutter="0"/>
          <w:cols w:space="720"/>
        </w:sectPr>
      </w:pPr>
    </w:p>
    <w:p w14:paraId="3CEB7511" w14:textId="572B84A0" w:rsidR="00B25572" w:rsidRPr="00740A3F" w:rsidRDefault="00AC05FE" w:rsidP="00740A3F">
      <w:pPr>
        <w:pStyle w:val="a9"/>
        <w:rPr>
          <w:rFonts w:ascii="Times New Roman" w:hAnsi="Times New Roman" w:cs="Times New Roman"/>
          <w:sz w:val="24"/>
          <w:szCs w:val="24"/>
        </w:rPr>
      </w:pPr>
      <w:r w:rsidRPr="00740A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1FBE4" w14:textId="009B8E33" w:rsidR="00B25572" w:rsidRPr="00740A3F" w:rsidRDefault="00B25572" w:rsidP="00740A3F">
      <w:pPr>
        <w:pStyle w:val="a9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9"/>
        <w:gridCol w:w="3411"/>
        <w:gridCol w:w="2068"/>
        <w:gridCol w:w="2085"/>
        <w:gridCol w:w="3458"/>
        <w:gridCol w:w="2796"/>
      </w:tblGrid>
      <w:tr w:rsidR="00740A3F" w:rsidRPr="00740A3F" w14:paraId="37C1EF1C" w14:textId="77777777" w:rsidTr="00FF696E">
        <w:tc>
          <w:tcPr>
            <w:tcW w:w="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275CB" w14:textId="3A5383BC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  <w:p w14:paraId="6EE91AF0" w14:textId="479FD530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B6378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Назва замовника (підприємства, установи, організації) суспільно корисних робіт</w:t>
            </w:r>
          </w:p>
        </w:tc>
        <w:tc>
          <w:tcPr>
            <w:tcW w:w="2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3DD3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Межі території, транспортні маршрути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A731B" w14:textId="6AAADA38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Об`єкти</w:t>
            </w:r>
            <w:proofErr w:type="spellEnd"/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на яких виконуватимуться суспільно корисні роботи</w:t>
            </w:r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08913" w14:textId="7E464B73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Види суспільно корисних робіт, до виконання яких залучатимуться працездатні особи</w:t>
            </w:r>
            <w:r w:rsidR="007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згідно додатку 1 розпорядження Чортківської 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>РВА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№ 37/01-03 від 22.03.2023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зі змінами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>, та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</w:p>
          <w:p w14:paraId="70F7A12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№ 83/01-03 від 12.05.2023 р., </w:t>
            </w:r>
          </w:p>
          <w:p w14:paraId="66EF1E2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№ 19/01-03 від 05.02.2024 р ., </w:t>
            </w:r>
          </w:p>
          <w:p w14:paraId="7E6594A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№ 55/01-03 від 29.03.2024 р., </w:t>
            </w:r>
          </w:p>
          <w:p w14:paraId="1A052250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№ 64/01-03 від 09.04.2024 р)</w:t>
            </w:r>
          </w:p>
        </w:tc>
        <w:tc>
          <w:tcPr>
            <w:tcW w:w="2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0227E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Місце та час збору працездатних осіб, що залучатимуться до виконання суспільно корисних робіт</w:t>
            </w:r>
          </w:p>
        </w:tc>
      </w:tr>
      <w:tr w:rsidR="00740A3F" w:rsidRPr="00740A3F" w14:paraId="43871419" w14:textId="77777777" w:rsidTr="00FF696E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EDA5E" w14:textId="47DB87DA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C0FC8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КП “Благоустрій”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63803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F8216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Захисні споруди цивільного захисту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E6C45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 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укриття;</w:t>
            </w:r>
          </w:p>
          <w:p w14:paraId="045C6A96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2. Ремонтно- відновлювальні роботи, насамперед роботи, що виконуються на </w:t>
            </w:r>
            <w:proofErr w:type="spellStart"/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об`єктах</w:t>
            </w:r>
            <w:proofErr w:type="spellEnd"/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забезпечення життєдіяльності;</w:t>
            </w:r>
          </w:p>
          <w:p w14:paraId="6871B5F6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Упорядкування, відновлення та благоустрій прибережних смуг, природних джерел та водоймищ, </w:t>
            </w:r>
            <w:proofErr w:type="spellStart"/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русел</w:t>
            </w:r>
            <w:proofErr w:type="spellEnd"/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річок, укріплення дамб, мостових споруд;</w:t>
            </w:r>
          </w:p>
          <w:p w14:paraId="6D5E846B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4. Розбір завалів, розчищення залізничних колій та автомобільних доріг;</w:t>
            </w:r>
          </w:p>
          <w:p w14:paraId="5E0AE5D8" w14:textId="4BF79ECB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5. Чергування у пунктах “НЕЗЛАМНОСТІ”, роботи з їх ремонту та облаштування.;</w:t>
            </w:r>
          </w:p>
          <w:p w14:paraId="63207BBD" w14:textId="6F8017F3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6. Ліквідація стихійних сміттєзвалищ та облаштування полігонів побутових відходів.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37ED8E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Чортків, </w:t>
            </w:r>
          </w:p>
          <w:p w14:paraId="2CA15001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вул. Заводська, 2</w:t>
            </w:r>
          </w:p>
        </w:tc>
      </w:tr>
      <w:tr w:rsidR="00740A3F" w:rsidRPr="00740A3F" w14:paraId="192A3645" w14:textId="77777777" w:rsidTr="00FF696E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AE5D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02C05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КП “Ритуальна служба” 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5772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93456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організації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9BC4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Роботи з благоустрою та впорядкування місць поховань військовослужбовців Збройних Сил України полеглих в російсько-українській війні, благоустрій та впорядкування “Алеї Героїв” 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68E581" w14:textId="69C96DA4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Чортків, </w:t>
            </w:r>
          </w:p>
          <w:p w14:paraId="3F396D7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вул. Заводська, 2 </w:t>
            </w:r>
          </w:p>
        </w:tc>
      </w:tr>
      <w:tr w:rsidR="00740A3F" w:rsidRPr="00740A3F" w14:paraId="6CCB60CB" w14:textId="77777777" w:rsidTr="00FF696E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0B11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65F6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КП “Чортків дім”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7A88C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9D56E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Захисні споруди цивільного захисту та житлові приміщення, в яких проживають військовослужбовці та їх </w:t>
            </w:r>
            <w:proofErr w:type="spellStart"/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сім`ї</w:t>
            </w:r>
            <w:proofErr w:type="spellEnd"/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DBD3F" w14:textId="1348604E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укриття;</w:t>
            </w:r>
          </w:p>
          <w:p w14:paraId="5F71DD05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2. Виконання підсобних, ремонтних робіт у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приміщеннях, які використовуються для ЗСУ.</w:t>
            </w:r>
          </w:p>
          <w:p w14:paraId="2E38FF6E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ABE70A" w14:textId="2023AA48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Чортків, вул. Сонячна,7</w:t>
            </w:r>
          </w:p>
        </w:tc>
      </w:tr>
      <w:tr w:rsidR="00740A3F" w:rsidRPr="00740A3F" w14:paraId="76AD87A8" w14:textId="77777777" w:rsidTr="00FF696E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D36BE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9FF8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КП «Чортківський комбінат комунальних підприємств» 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D869C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1E5F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Захисні споруди цивільного захисту, сміттєзвалища, полігони побутових відходів, на зруйнованих об`єктах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0FFFAA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 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укриття;</w:t>
            </w:r>
          </w:p>
          <w:p w14:paraId="2ECFC273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2. Заготівля дров для опалювального сезону;</w:t>
            </w:r>
          </w:p>
          <w:p w14:paraId="73637743" w14:textId="5AA34323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3. Ліквідація стихійних сміттєзвалищ та облаштування полігонів побутових відходів;</w:t>
            </w:r>
          </w:p>
          <w:p w14:paraId="49E33C1A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4. Розбір завалів, розчищення залізничних колій та автомобільних доріг.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85878A" w14:textId="09F8BAE9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м. Чортків, вул. Заводська, 2</w:t>
            </w:r>
          </w:p>
        </w:tc>
      </w:tr>
      <w:tr w:rsidR="00740A3F" w:rsidRPr="00740A3F" w14:paraId="0CD02DB9" w14:textId="77777777" w:rsidTr="00FF696E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A1FA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D51F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КП “Чортківське виробниче управління водопровідно-каналізаційного господарства” 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E33CB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5BC0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Водопровідна мережа (та її складові) Чортківської міської територіальної громади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B24C0" w14:textId="3FB7B908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Ремонтно- відновлювальні роботи, насамперед роботи, що виконуються на </w:t>
            </w:r>
            <w:proofErr w:type="spellStart"/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426E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</w:t>
            </w:r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єктах</w:t>
            </w:r>
            <w:proofErr w:type="spellEnd"/>
            <w:r w:rsidRPr="00740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забезпечення життєдіяльності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D82D1" w14:textId="063392FF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м. Чортків, вул. Сонячна, 7</w:t>
            </w:r>
          </w:p>
        </w:tc>
      </w:tr>
      <w:tr w:rsidR="00740A3F" w:rsidRPr="00740A3F" w14:paraId="3D419061" w14:textId="77777777" w:rsidTr="00FF696E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6C29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4D88B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КП “Парковий культурно-спортивний комплекс” 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41D15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C82D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організації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49EF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 Заготівля дров для опалювального сезону;</w:t>
            </w:r>
          </w:p>
          <w:p w14:paraId="5863454B" w14:textId="2F193CD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2. Роботи пов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язані з підтриманням громадського порядку;</w:t>
            </w:r>
          </w:p>
          <w:p w14:paraId="736626BC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Роботи по виготовленню окопних свічок, розпалювачів, інших засобів обігріву;</w:t>
            </w:r>
          </w:p>
          <w:p w14:paraId="30E8E7FE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4. Ремонт автотранспортних засобів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8D21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A3F" w:rsidRPr="00740A3F" w14:paraId="6BF2A48E" w14:textId="77777777" w:rsidTr="00FF696E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CBE2B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844CB" w14:textId="039AF7A3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КНП “Чортківська центральна міська лікарня” 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42366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EB914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установі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EF083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Надання допомоги по догляду учасникам бойових дій, які перебувають на лікуванні у медичних закладах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DD9D91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м. Чортків, вул. </w:t>
            </w:r>
            <w:proofErr w:type="spellStart"/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Пігути</w:t>
            </w:r>
            <w:proofErr w:type="spellEnd"/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</w:tr>
      <w:tr w:rsidR="00740A3F" w:rsidRPr="00740A3F" w14:paraId="7129A804" w14:textId="77777777" w:rsidTr="00FF696E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FD678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38F3C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БО БФ “КАРІТАС ЧОРТКІВ”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AE23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6182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організації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9496A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природнього та воєнного характеру;</w:t>
            </w:r>
          </w:p>
          <w:p w14:paraId="0DB238A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2. Формування продуктових пакетів для громадян, які постраждали внаслідок бойових дій;</w:t>
            </w:r>
          </w:p>
          <w:p w14:paraId="09345402" w14:textId="779F2EA2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6BB3"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Основні та допоміжні роботи в благодійних їдальнях, які обслуговують соціально-незахищені верстви населення, пунктах обігріву, укриттях для населення;</w:t>
            </w:r>
          </w:p>
          <w:p w14:paraId="37879570" w14:textId="30CCE29B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46BB3"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Фасування, завантаження, розвантаження, роздача гуманітарної допомоги;</w:t>
            </w:r>
          </w:p>
          <w:p w14:paraId="677CB2D1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5. Заготівля дров для опалювального сезону;</w:t>
            </w:r>
          </w:p>
          <w:p w14:paraId="35E4E08E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Надання допомоги сім`ям  загиблих учасників бойових дій, сім`ям  учасників бойових дій, які отримали інвалідність та  учасникам бойових дій, які отримали інвалідність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877F41" w14:textId="12919F76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Чортків, вул. Монастирська,</w:t>
            </w:r>
            <w:r w:rsidR="00D46BB3"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0A3F" w:rsidRPr="00740A3F" w14:paraId="375F45C1" w14:textId="77777777" w:rsidTr="00FF696E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FA5A0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1D4D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БЛАГОДІЙНА ОРГАНІЗАЦІЯ "БЛАГОДІЙНИЙ ФОНД "ПОКРОВА ЧОРТКІВ" 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F6DF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B3EA0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організації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E776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природнього та воєнного характеру;</w:t>
            </w:r>
          </w:p>
          <w:p w14:paraId="28B7D794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2. Формування продуктових пакетів для громадян, які постраждали внаслідок бойових дій;</w:t>
            </w:r>
          </w:p>
          <w:p w14:paraId="2FD619D7" w14:textId="3F1E218F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6BB3"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Основні та допоміжні роботи в благодійних їдальнях, які обслуговують соціально-незахищені верстви населення, пунктах обігріву, укриттях для населення;</w:t>
            </w:r>
          </w:p>
          <w:p w14:paraId="43AA151D" w14:textId="01FA4F35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46BB3"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Фасування, завантаження, розвантаження, роздача гуманітарної допомоги;</w:t>
            </w:r>
          </w:p>
          <w:p w14:paraId="6EF8C25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5. Заготівля дров для опалювального сезону;</w:t>
            </w:r>
          </w:p>
          <w:p w14:paraId="584558E7" w14:textId="369C112A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6. Роботи по виготовленню окопних свічок, розпалю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чів, інших засобів обігріву;</w:t>
            </w:r>
          </w:p>
          <w:p w14:paraId="77707E24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Виготовлення маскувальних сіток, </w:t>
            </w:r>
            <w:proofErr w:type="spellStart"/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каверів</w:t>
            </w:r>
            <w:proofErr w:type="spellEnd"/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, та костюмів; </w:t>
            </w:r>
          </w:p>
          <w:p w14:paraId="31A41E52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8. Виконання робіт в овочесховищах;</w:t>
            </w:r>
          </w:p>
          <w:p w14:paraId="002BF15B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9. Ремонт автотранспортних засобів;</w:t>
            </w:r>
          </w:p>
          <w:p w14:paraId="30D6E110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10.  Надання допомоги сім`ям загиблих учасників бойових дій, сім`ям  учасників бойових дій, які отримали інвалідність та учасникам бойових дій, які отримали інвалідність;</w:t>
            </w:r>
          </w:p>
          <w:p w14:paraId="3E84F4B6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11. Приготування, фасування, пакування страв для ЗСУ.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CC070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м. Чортків, вул. Теліги, 16 </w:t>
            </w:r>
          </w:p>
        </w:tc>
      </w:tr>
      <w:tr w:rsidR="00740A3F" w:rsidRPr="00740A3F" w14:paraId="5BBF2F23" w14:textId="77777777" w:rsidTr="00FF696E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03D860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0BDDA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Благодійна служба милосердя “КАРІТАС”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05261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5023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організації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2F3E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природнього та воєнного характеру;</w:t>
            </w:r>
          </w:p>
          <w:p w14:paraId="39341C1F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2. Формування продуктових пакетів для громадян, які постраждали внаслідок бойових дій;</w:t>
            </w:r>
          </w:p>
          <w:p w14:paraId="1F27947A" w14:textId="452BA3C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3. Основні та допоміжні роботи в благодійних їдальнях, які обслуговують соціально-неза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щені верстви населення, пунктах обігріву, укриттях для населення;</w:t>
            </w:r>
          </w:p>
          <w:p w14:paraId="4C77BD2C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Фасування, завантаження, розвантаження, роздача гуманітарної допомоги;</w:t>
            </w:r>
          </w:p>
          <w:p w14:paraId="28A12B4F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5. Заготівля дров для опалювального сезону;</w:t>
            </w:r>
          </w:p>
          <w:p w14:paraId="4A0745DF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6. Надання допомоги сім`ям загиблих учасників бойових дій, сім`ям  учасників бойових дій, які отримали інвалідність та  учасникам бойових дій, які отримали інвалідність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0637E" w14:textId="1C4B41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Чортків, </w:t>
            </w:r>
          </w:p>
          <w:p w14:paraId="53C58654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вул. Монастирська, 1</w:t>
            </w:r>
          </w:p>
        </w:tc>
      </w:tr>
      <w:tr w:rsidR="00740A3F" w:rsidRPr="00740A3F" w14:paraId="2590B8F9" w14:textId="77777777" w:rsidTr="00FF696E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03DC3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E38D4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Тернопільський обласний благодійний фонд “КАРІТАС БУЧАЦЬКОЇ ЄПАРХІЇ УГКЦ”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718C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F26A6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організації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A6E4B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природнього та воєнного характеру;</w:t>
            </w:r>
          </w:p>
          <w:p w14:paraId="659611BB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2. Формування продуктових пакетів для громадян, які постраждали внаслідок бойових дій;</w:t>
            </w:r>
          </w:p>
          <w:p w14:paraId="49330EA5" w14:textId="3CB14CEB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3. Основні та допоміжні роботи в благодійних їдальнях, які обслуговують соціально-неза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щені верстви населення, пунктах обігріву, укриттях для населення;</w:t>
            </w:r>
          </w:p>
          <w:p w14:paraId="46C5B65E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4. Фасування, завантаження, розвантаження, роздача гуманітарної допомоги;</w:t>
            </w:r>
          </w:p>
          <w:p w14:paraId="29F2199A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Надання допомоги сім`ям загиблих учасників бойових дій, сім`ям  учасників бойових дій, які отримали інвалідність та  учасникам бойових дій, які отримали інвалідність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CD0089" w14:textId="3636D113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Чортків, </w:t>
            </w:r>
          </w:p>
          <w:p w14:paraId="1E9A6E93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вул. Монастирська,1</w:t>
            </w:r>
          </w:p>
        </w:tc>
      </w:tr>
      <w:tr w:rsidR="00B25572" w:rsidRPr="00740A3F" w14:paraId="027B09E7" w14:textId="77777777" w:rsidTr="00FF696E">
        <w:tc>
          <w:tcPr>
            <w:tcW w:w="7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4EB72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936BB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“Благодійна організація “БЛАГОДІЙНИЙ ФОНД “ВОЛОНТЕРИ ЧОРТКІВЩИНИ”</w:t>
            </w:r>
          </w:p>
        </w:tc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54DE4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межах Чортківської МТГ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A193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 організації</w:t>
            </w:r>
          </w:p>
        </w:tc>
        <w:tc>
          <w:tcPr>
            <w:tcW w:w="3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72B33" w14:textId="1F7E60E8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1. Формування продуктових пакетів для громадян, які по</w:t>
            </w:r>
            <w:r w:rsidR="00D46BB3" w:rsidRPr="00740A3F">
              <w:rPr>
                <w:rFonts w:ascii="Times New Roman" w:hAnsi="Times New Roman" w:cs="Times New Roman"/>
                <w:sz w:val="24"/>
                <w:szCs w:val="24"/>
              </w:rPr>
              <w:t>страждали внаслідок бойових дій;</w:t>
            </w:r>
          </w:p>
          <w:p w14:paraId="04512F0E" w14:textId="605BAB8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2. Основні та допоміжні роботи в благодійних їдальнях, які обслуговують соціально-неза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щені верстви населення, пунктах обігріву, укриттях для населення;</w:t>
            </w:r>
          </w:p>
          <w:p w14:paraId="3986D24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3. Фасування, завантаження, розвантаження, роздача гуманітарної допомоги;</w:t>
            </w:r>
          </w:p>
          <w:p w14:paraId="043E9FE1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4. Надання допомоги сім`ям загиблих учасників бойових дій, сім`ям  учасників бойових дій, які отримали інвалідність та учасникам бойових дій, які отримали інвалідність;</w:t>
            </w:r>
          </w:p>
          <w:p w14:paraId="71882E49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5. Ремонт автотранспортних засобів;</w:t>
            </w:r>
          </w:p>
          <w:p w14:paraId="1064A587" w14:textId="49E1B115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6. Роботи по виготовленню окопних свічок, розпалю</w:t>
            </w:r>
            <w:r w:rsidR="00426E2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чів, інших засобів обігріву;</w:t>
            </w:r>
          </w:p>
          <w:p w14:paraId="002EDB07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7. Надання допомоги сім`ям загиблих учасників бойових дій, сім`ям  учасників бойових дій, які отримали інвалідність та </w:t>
            </w: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учасникам бойових дій, які отримали інвалідність;</w:t>
            </w:r>
          </w:p>
          <w:p w14:paraId="20954AC0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8. Виготовлення маскувальних сіток, </w:t>
            </w:r>
            <w:proofErr w:type="spellStart"/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каверів</w:t>
            </w:r>
            <w:proofErr w:type="spellEnd"/>
            <w:r w:rsidRPr="00740A3F">
              <w:rPr>
                <w:rFonts w:ascii="Times New Roman" w:hAnsi="Times New Roman" w:cs="Times New Roman"/>
                <w:sz w:val="24"/>
                <w:szCs w:val="24"/>
              </w:rPr>
              <w:t xml:space="preserve">, та костюмів; </w:t>
            </w:r>
          </w:p>
          <w:p w14:paraId="1A616BDD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9. Виготовлення деталей (комплектуючих) та їх збірка для потреб ЗСУ;</w:t>
            </w:r>
          </w:p>
          <w:p w14:paraId="2673C36C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10. Приготування, фасування, пакування страв для ЗСУ.</w:t>
            </w:r>
          </w:p>
        </w:tc>
        <w:tc>
          <w:tcPr>
            <w:tcW w:w="2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CBA4F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Чортків, </w:t>
            </w:r>
          </w:p>
          <w:p w14:paraId="63244BC1" w14:textId="77777777" w:rsidR="00B25572" w:rsidRPr="00740A3F" w:rsidRDefault="00B25572" w:rsidP="00740A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A3F">
              <w:rPr>
                <w:rFonts w:ascii="Times New Roman" w:hAnsi="Times New Roman" w:cs="Times New Roman"/>
                <w:sz w:val="24"/>
                <w:szCs w:val="24"/>
              </w:rPr>
              <w:t>вул. Набережна, 2</w:t>
            </w:r>
          </w:p>
        </w:tc>
      </w:tr>
    </w:tbl>
    <w:p w14:paraId="45378DC7" w14:textId="77777777" w:rsidR="00B25572" w:rsidRPr="00740A3F" w:rsidRDefault="00B25572" w:rsidP="00740A3F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008471D0" w14:textId="77777777" w:rsidR="00A1400E" w:rsidRPr="00740A3F" w:rsidRDefault="00AC05FE" w:rsidP="00740A3F">
      <w:pPr>
        <w:pStyle w:val="a9"/>
        <w:rPr>
          <w:rFonts w:ascii="Times New Roman" w:hAnsi="Times New Roman" w:cs="Times New Roman"/>
          <w:sz w:val="24"/>
          <w:szCs w:val="24"/>
        </w:rPr>
      </w:pPr>
      <w:r w:rsidRPr="00740A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3D22A" w14:textId="77777777" w:rsidR="00061DEE" w:rsidRDefault="00AC05FE" w:rsidP="00740A3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061DEE">
        <w:rPr>
          <w:rFonts w:ascii="Times New Roman" w:hAnsi="Times New Roman" w:cs="Times New Roman"/>
          <w:b/>
          <w:bCs/>
          <w:sz w:val="28"/>
          <w:szCs w:val="28"/>
        </w:rPr>
        <w:t xml:space="preserve">Керуюча справами  </w:t>
      </w:r>
    </w:p>
    <w:p w14:paraId="740EF15B" w14:textId="35FFF63A" w:rsidR="00A1400E" w:rsidRPr="00061DEE" w:rsidRDefault="00061DEE" w:rsidP="00740A3F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061DE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C05FE" w:rsidRPr="00061DEE">
        <w:rPr>
          <w:rFonts w:ascii="Times New Roman" w:hAnsi="Times New Roman" w:cs="Times New Roman"/>
          <w:b/>
          <w:bCs/>
          <w:sz w:val="28"/>
          <w:szCs w:val="28"/>
        </w:rPr>
        <w:t>иконавчого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6BB3" w:rsidRPr="00061DE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C05FE" w:rsidRPr="00061DEE">
        <w:rPr>
          <w:rFonts w:ascii="Times New Roman" w:hAnsi="Times New Roman" w:cs="Times New Roman"/>
          <w:b/>
          <w:bCs/>
          <w:sz w:val="28"/>
          <w:szCs w:val="28"/>
        </w:rPr>
        <w:t xml:space="preserve">омітету міської ради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05FE" w:rsidRPr="00061D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D46BB3" w:rsidRPr="00061D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AC05FE" w:rsidRPr="00061DE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46BB3" w:rsidRPr="00061D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AC05FE" w:rsidRPr="00061D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05FE" w:rsidRPr="00061DEE">
        <w:rPr>
          <w:rFonts w:ascii="Times New Roman" w:hAnsi="Times New Roman" w:cs="Times New Roman"/>
          <w:b/>
          <w:bCs/>
          <w:sz w:val="28"/>
          <w:szCs w:val="28"/>
        </w:rPr>
        <w:t>Алеся</w:t>
      </w:r>
      <w:proofErr w:type="spellEnd"/>
      <w:r w:rsidR="00AC05FE" w:rsidRPr="00061DEE">
        <w:rPr>
          <w:rFonts w:ascii="Times New Roman" w:hAnsi="Times New Roman" w:cs="Times New Roman"/>
          <w:b/>
          <w:bCs/>
          <w:sz w:val="28"/>
          <w:szCs w:val="28"/>
        </w:rPr>
        <w:t xml:space="preserve"> ВАСИЛЬЧЕНКО </w:t>
      </w:r>
    </w:p>
    <w:sectPr w:rsidR="00A1400E" w:rsidRPr="00061DEE">
      <w:type w:val="continuous"/>
      <w:pgSz w:w="16838" w:h="11906" w:orient="landscape"/>
      <w:pgMar w:top="868" w:right="1137" w:bottom="1176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5B68"/>
    <w:multiLevelType w:val="hybridMultilevel"/>
    <w:tmpl w:val="C63C818E"/>
    <w:lvl w:ilvl="0" w:tplc="84844EE4">
      <w:start w:val="3"/>
      <w:numFmt w:val="decimal"/>
      <w:lvlText w:val="%1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0DEAE">
      <w:start w:val="2"/>
      <w:numFmt w:val="decimal"/>
      <w:lvlText w:val="%2."/>
      <w:lvlJc w:val="left"/>
      <w:pPr>
        <w:ind w:left="7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63C2A">
      <w:start w:val="1"/>
      <w:numFmt w:val="lowerRoman"/>
      <w:lvlText w:val="%3"/>
      <w:lvlJc w:val="left"/>
      <w:pPr>
        <w:ind w:left="8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8C9BA">
      <w:start w:val="1"/>
      <w:numFmt w:val="decimal"/>
      <w:lvlText w:val="%4"/>
      <w:lvlJc w:val="left"/>
      <w:pPr>
        <w:ind w:left="9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A98E0">
      <w:start w:val="1"/>
      <w:numFmt w:val="lowerLetter"/>
      <w:lvlText w:val="%5"/>
      <w:lvlJc w:val="left"/>
      <w:pPr>
        <w:ind w:left="10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49E1E">
      <w:start w:val="1"/>
      <w:numFmt w:val="lowerRoman"/>
      <w:lvlText w:val="%6"/>
      <w:lvlJc w:val="left"/>
      <w:pPr>
        <w:ind w:left="1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C498A">
      <w:start w:val="1"/>
      <w:numFmt w:val="decimal"/>
      <w:lvlText w:val="%7"/>
      <w:lvlJc w:val="left"/>
      <w:pPr>
        <w:ind w:left="1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EB4FE">
      <w:start w:val="1"/>
      <w:numFmt w:val="lowerLetter"/>
      <w:lvlText w:val="%8"/>
      <w:lvlJc w:val="left"/>
      <w:pPr>
        <w:ind w:left="1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8A7F8">
      <w:start w:val="1"/>
      <w:numFmt w:val="lowerRoman"/>
      <w:lvlText w:val="%9"/>
      <w:lvlJc w:val="left"/>
      <w:pPr>
        <w:ind w:left="1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4960FD"/>
    <w:multiLevelType w:val="hybridMultilevel"/>
    <w:tmpl w:val="2DF0A2EA"/>
    <w:lvl w:ilvl="0" w:tplc="6FE29A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6CE5C">
      <w:start w:val="5"/>
      <w:numFmt w:val="decimal"/>
      <w:lvlText w:val="%2."/>
      <w:lvlJc w:val="left"/>
      <w:pPr>
        <w:ind w:left="8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06E56">
      <w:start w:val="1"/>
      <w:numFmt w:val="lowerRoman"/>
      <w:lvlText w:val="%3"/>
      <w:lvlJc w:val="left"/>
      <w:pPr>
        <w:ind w:left="8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6FC48">
      <w:start w:val="1"/>
      <w:numFmt w:val="decimal"/>
      <w:lvlText w:val="%4"/>
      <w:lvlJc w:val="left"/>
      <w:pPr>
        <w:ind w:left="9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CD28E">
      <w:start w:val="1"/>
      <w:numFmt w:val="lowerLetter"/>
      <w:lvlText w:val="%5"/>
      <w:lvlJc w:val="left"/>
      <w:pPr>
        <w:ind w:left="10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A6214">
      <w:start w:val="1"/>
      <w:numFmt w:val="lowerRoman"/>
      <w:lvlText w:val="%6"/>
      <w:lvlJc w:val="left"/>
      <w:pPr>
        <w:ind w:left="1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632B6">
      <w:start w:val="1"/>
      <w:numFmt w:val="decimal"/>
      <w:lvlText w:val="%7"/>
      <w:lvlJc w:val="left"/>
      <w:pPr>
        <w:ind w:left="1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8B730">
      <w:start w:val="1"/>
      <w:numFmt w:val="lowerLetter"/>
      <w:lvlText w:val="%8"/>
      <w:lvlJc w:val="left"/>
      <w:pPr>
        <w:ind w:left="1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D2C7B6">
      <w:start w:val="1"/>
      <w:numFmt w:val="lowerRoman"/>
      <w:lvlText w:val="%9"/>
      <w:lvlJc w:val="left"/>
      <w:pPr>
        <w:ind w:left="1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EC392D"/>
    <w:multiLevelType w:val="hybridMultilevel"/>
    <w:tmpl w:val="6E32CF4E"/>
    <w:lvl w:ilvl="0" w:tplc="5D481758">
      <w:start w:val="1"/>
      <w:numFmt w:val="decimal"/>
      <w:lvlText w:val="%1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2271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4829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8997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203C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2EEE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E4AE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6CE9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C678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3220357">
    <w:abstractNumId w:val="2"/>
  </w:num>
  <w:num w:numId="2" w16cid:durableId="1231648981">
    <w:abstractNumId w:val="0"/>
  </w:num>
  <w:num w:numId="3" w16cid:durableId="167086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0E"/>
    <w:rsid w:val="00061DEE"/>
    <w:rsid w:val="00154487"/>
    <w:rsid w:val="001A2D42"/>
    <w:rsid w:val="00211A0E"/>
    <w:rsid w:val="00426E28"/>
    <w:rsid w:val="00740A3F"/>
    <w:rsid w:val="00A1400E"/>
    <w:rsid w:val="00A33D10"/>
    <w:rsid w:val="00A72674"/>
    <w:rsid w:val="00AC05FE"/>
    <w:rsid w:val="00B25572"/>
    <w:rsid w:val="00C478DC"/>
    <w:rsid w:val="00D4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7239"/>
  <w15:docId w15:val="{38A976FD-DC55-422C-BCFD-9C7B6CA2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A0E"/>
  </w:style>
  <w:style w:type="paragraph" w:styleId="1">
    <w:name w:val="heading 1"/>
    <w:basedOn w:val="a"/>
    <w:next w:val="a"/>
    <w:link w:val="10"/>
    <w:uiPriority w:val="9"/>
    <w:qFormat/>
    <w:rsid w:val="00211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A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A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A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A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A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2F4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A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A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A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1A0E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1A0E"/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11A0E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1A0E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1A0E"/>
    <w:rPr>
      <w:rFonts w:asciiTheme="majorHAnsi" w:eastAsiaTheme="majorEastAsia" w:hAnsiTheme="majorHAnsi" w:cstheme="majorBidi"/>
      <w:color w:val="0A2F4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11A0E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11A0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11A0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11A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11A0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A0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211A0E"/>
    <w:rPr>
      <w:color w:val="5A5A5A" w:themeColor="text1" w:themeTint="A5"/>
      <w:spacing w:val="15"/>
    </w:rPr>
  </w:style>
  <w:style w:type="character" w:styleId="a7">
    <w:name w:val="Strong"/>
    <w:basedOn w:val="a0"/>
    <w:uiPriority w:val="22"/>
    <w:qFormat/>
    <w:rsid w:val="00211A0E"/>
    <w:rPr>
      <w:b/>
      <w:bCs/>
      <w:color w:val="auto"/>
    </w:rPr>
  </w:style>
  <w:style w:type="character" w:styleId="a8">
    <w:name w:val="Emphasis"/>
    <w:basedOn w:val="a0"/>
    <w:uiPriority w:val="20"/>
    <w:qFormat/>
    <w:rsid w:val="00211A0E"/>
    <w:rPr>
      <w:i/>
      <w:iCs/>
      <w:color w:val="auto"/>
    </w:rPr>
  </w:style>
  <w:style w:type="paragraph" w:styleId="a9">
    <w:name w:val="No Spacing"/>
    <w:uiPriority w:val="1"/>
    <w:qFormat/>
    <w:rsid w:val="00211A0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11A0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11A0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rsid w:val="00211A0E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211A0E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211A0E"/>
    <w:rPr>
      <w:i/>
      <w:iCs/>
      <w:color w:val="156082" w:themeColor="accent1"/>
    </w:rPr>
  </w:style>
  <w:style w:type="character" w:styleId="af">
    <w:name w:val="Subtle Emphasis"/>
    <w:basedOn w:val="a0"/>
    <w:uiPriority w:val="19"/>
    <w:qFormat/>
    <w:rsid w:val="00211A0E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211A0E"/>
    <w:rPr>
      <w:i/>
      <w:iCs/>
      <w:color w:val="156082" w:themeColor="accent1"/>
    </w:rPr>
  </w:style>
  <w:style w:type="character" w:styleId="af1">
    <w:name w:val="Subtle Reference"/>
    <w:basedOn w:val="a0"/>
    <w:uiPriority w:val="31"/>
    <w:qFormat/>
    <w:rsid w:val="00211A0E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211A0E"/>
    <w:rPr>
      <w:b/>
      <w:bCs/>
      <w:smallCaps/>
      <w:color w:val="156082" w:themeColor="accent1"/>
      <w:spacing w:val="5"/>
    </w:rPr>
  </w:style>
  <w:style w:type="character" w:styleId="af3">
    <w:name w:val="Book Title"/>
    <w:basedOn w:val="a0"/>
    <w:uiPriority w:val="33"/>
    <w:qFormat/>
    <w:rsid w:val="00211A0E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11A0E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211A0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af6">
    <w:name w:val="Содержимое таблицы"/>
    <w:basedOn w:val="a"/>
    <w:rsid w:val="00B2557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C991-80C3-4362-BFEF-38230910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5642</Words>
  <Characters>3217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Мацевко</dc:creator>
  <cp:keywords/>
  <cp:lastModifiedBy>Ірина Мацевко</cp:lastModifiedBy>
  <cp:revision>5</cp:revision>
  <dcterms:created xsi:type="dcterms:W3CDTF">2024-04-15T08:26:00Z</dcterms:created>
  <dcterms:modified xsi:type="dcterms:W3CDTF">2024-04-15T14:08:00Z</dcterms:modified>
</cp:coreProperties>
</file>