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B41425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Default="00B41425" w:rsidP="00D65F32">
      <w:pPr>
        <w:ind w:right="-5"/>
        <w:rPr>
          <w:iCs/>
          <w:szCs w:val="24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5486400" cy="3175"/>
                <wp:effectExtent l="0" t="19050" r="0" b="3492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317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05pt" to="45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" strokeweight="3pt">
                <v:stroke linestyle="thickThin"/>
              </v:line>
            </w:pict>
          </mc:Fallback>
        </mc:AlternateContent>
      </w:r>
    </w:p>
    <w:p w:rsidR="00084E23" w:rsidRDefault="00084E23" w:rsidP="00D65F32">
      <w:pPr>
        <w:tabs>
          <w:tab w:val="left" w:pos="3665"/>
        </w:tabs>
        <w:ind w:left="-28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555720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16 лютого 2024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23258F">
        <w:rPr>
          <w:sz w:val="28"/>
          <w:szCs w:val="28"/>
          <w:lang w:val="uk-UA"/>
        </w:rPr>
        <w:t>40</w:t>
      </w:r>
      <w:r w:rsidR="00084E23">
        <w:rPr>
          <w:sz w:val="28"/>
          <w:szCs w:val="28"/>
          <w:lang w:val="uk-UA"/>
        </w:rPr>
        <w:t xml:space="preserve"> - од</w:t>
      </w:r>
      <w:r w:rsidR="00084E23" w:rsidRPr="008D3317">
        <w:rPr>
          <w:sz w:val="28"/>
          <w:szCs w:val="28"/>
          <w:lang w:val="uk-UA"/>
        </w:rPr>
        <w:tab/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39"/>
        <w:tblW w:w="0" w:type="auto"/>
        <w:tblLook w:val="0000" w:firstRow="0" w:lastRow="0" w:firstColumn="0" w:lastColumn="0" w:noHBand="0" w:noVBand="0"/>
      </w:tblPr>
      <w:tblGrid>
        <w:gridCol w:w="6048"/>
      </w:tblGrid>
      <w:tr w:rsidR="00084E23" w:rsidRPr="00066776" w:rsidTr="00B40207">
        <w:trPr>
          <w:trHeight w:val="899"/>
        </w:trPr>
        <w:tc>
          <w:tcPr>
            <w:tcW w:w="6048" w:type="dxa"/>
          </w:tcPr>
          <w:p w:rsidR="00084E23" w:rsidRPr="00B41425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4E3A4A">
              <w:rPr>
                <w:b/>
                <w:sz w:val="28"/>
                <w:szCs w:val="28"/>
              </w:rPr>
              <w:t>затвердження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A4A">
              <w:rPr>
                <w:b/>
                <w:sz w:val="28"/>
                <w:szCs w:val="28"/>
              </w:rPr>
              <w:t>паспорті</w:t>
            </w:r>
            <w:proofErr w:type="gramStart"/>
            <w:r w:rsidRPr="004E3A4A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</w:p>
          <w:p w:rsidR="00084E23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E3A4A">
              <w:rPr>
                <w:b/>
                <w:sz w:val="28"/>
                <w:szCs w:val="28"/>
              </w:rPr>
              <w:t>бюджетних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A4A">
              <w:rPr>
                <w:b/>
                <w:sz w:val="28"/>
                <w:szCs w:val="28"/>
              </w:rPr>
              <w:t>програм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н</w:t>
            </w:r>
            <w:r>
              <w:rPr>
                <w:b/>
                <w:sz w:val="28"/>
                <w:szCs w:val="28"/>
              </w:rPr>
              <w:t>а 20</w:t>
            </w:r>
            <w:r w:rsidR="00555720">
              <w:rPr>
                <w:b/>
                <w:sz w:val="28"/>
                <w:szCs w:val="28"/>
                <w:lang w:val="uk-UA"/>
              </w:rPr>
              <w:t>24</w:t>
            </w:r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3A4A">
              <w:rPr>
                <w:b/>
                <w:sz w:val="28"/>
                <w:szCs w:val="28"/>
              </w:rPr>
              <w:t>р</w:t>
            </w:r>
            <w:proofErr w:type="gramEnd"/>
            <w:r w:rsidRPr="004E3A4A">
              <w:rPr>
                <w:b/>
                <w:sz w:val="28"/>
                <w:szCs w:val="28"/>
              </w:rPr>
              <w:t>ік</w:t>
            </w:r>
            <w:proofErr w:type="spellEnd"/>
          </w:p>
          <w:p w:rsidR="00084E23" w:rsidRPr="005B0A92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новій редакції</w:t>
            </w:r>
          </w:p>
        </w:tc>
      </w:tr>
    </w:tbl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084E23" w:rsidRPr="008D3317" w:rsidRDefault="00084E23" w:rsidP="00D65F32">
      <w:pPr>
        <w:jc w:val="both"/>
        <w:rPr>
          <w:sz w:val="28"/>
          <w:szCs w:val="28"/>
          <w:lang w:val="uk-UA"/>
        </w:rPr>
      </w:pPr>
    </w:p>
    <w:p w:rsidR="00084E23" w:rsidRPr="008D3317" w:rsidRDefault="00084E23" w:rsidP="00D65F32">
      <w:pPr>
        <w:jc w:val="both"/>
        <w:rPr>
          <w:sz w:val="28"/>
          <w:szCs w:val="28"/>
          <w:lang w:val="uk-UA"/>
        </w:rPr>
      </w:pPr>
      <w:r w:rsidRPr="008D3317">
        <w:rPr>
          <w:sz w:val="28"/>
          <w:szCs w:val="28"/>
          <w:lang w:val="uk-UA"/>
        </w:rPr>
        <w:t xml:space="preserve">   </w:t>
      </w:r>
    </w:p>
    <w:p w:rsidR="00084E23" w:rsidRDefault="00084E23" w:rsidP="00401B6B">
      <w:pPr>
        <w:jc w:val="both"/>
        <w:rPr>
          <w:sz w:val="28"/>
          <w:szCs w:val="28"/>
          <w:lang w:val="uk-UA"/>
        </w:rPr>
      </w:pPr>
      <w:r w:rsidRPr="008D3317">
        <w:rPr>
          <w:sz w:val="28"/>
          <w:szCs w:val="28"/>
          <w:lang w:val="uk-UA"/>
        </w:rPr>
        <w:t xml:space="preserve">    </w:t>
      </w:r>
    </w:p>
    <w:p w:rsidR="00084E23" w:rsidRDefault="00084E23" w:rsidP="00401B6B">
      <w:pPr>
        <w:jc w:val="both"/>
        <w:rPr>
          <w:sz w:val="28"/>
          <w:szCs w:val="28"/>
          <w:lang w:val="uk-UA"/>
        </w:rPr>
      </w:pPr>
    </w:p>
    <w:p w:rsidR="00084E23" w:rsidRPr="004A2340" w:rsidRDefault="00084E23" w:rsidP="006149DD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 xml:space="preserve">дексу України, згідно </w:t>
      </w:r>
      <w:r w:rsidRPr="004A2340">
        <w:rPr>
          <w:lang w:val="uk-UA"/>
        </w:rPr>
        <w:t xml:space="preserve"> </w:t>
      </w:r>
      <w:r w:rsidR="00555720">
        <w:rPr>
          <w:i/>
          <w:snapToGrid w:val="0"/>
          <w:sz w:val="28"/>
          <w:szCs w:val="28"/>
          <w:lang w:val="uk-UA"/>
        </w:rPr>
        <w:t>рішення вісімдесят шостої  сесії міської ради від 15.02.2024 року № 1934</w:t>
      </w:r>
      <w:r w:rsidR="0023258F">
        <w:rPr>
          <w:i/>
          <w:snapToGrid w:val="0"/>
          <w:sz w:val="28"/>
          <w:szCs w:val="28"/>
          <w:lang w:val="uk-UA"/>
        </w:rPr>
        <w:t xml:space="preserve"> </w:t>
      </w:r>
      <w:r w:rsidR="0023258F" w:rsidRPr="004A2340">
        <w:rPr>
          <w:i/>
          <w:snapToGrid w:val="0"/>
          <w:sz w:val="28"/>
          <w:szCs w:val="28"/>
          <w:lang w:val="uk-UA"/>
        </w:rPr>
        <w:t xml:space="preserve"> "Про внесення змін і доповнен</w:t>
      </w:r>
      <w:r w:rsidR="00555720">
        <w:rPr>
          <w:i/>
          <w:snapToGrid w:val="0"/>
          <w:sz w:val="28"/>
          <w:szCs w:val="28"/>
          <w:lang w:val="uk-UA"/>
        </w:rPr>
        <w:t>ь до рішення міської ради від 08.12.2023 року № 1797</w:t>
      </w:r>
      <w:r w:rsidR="0023258F" w:rsidRPr="004A2340"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 w:rsidR="0023258F" w:rsidRPr="004A234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23258F" w:rsidRPr="004A2340">
        <w:rPr>
          <w:i/>
          <w:snapToGrid w:val="0"/>
          <w:sz w:val="28"/>
          <w:szCs w:val="28"/>
          <w:lang w:val="uk-UA"/>
        </w:rPr>
        <w:t xml:space="preserve"> місько</w:t>
      </w:r>
      <w:r w:rsidR="0023258F">
        <w:rPr>
          <w:i/>
          <w:snapToGrid w:val="0"/>
          <w:sz w:val="28"/>
          <w:szCs w:val="28"/>
          <w:lang w:val="uk-UA"/>
        </w:rPr>
        <w:t xml:space="preserve">ї </w:t>
      </w:r>
      <w:r w:rsidR="00555720">
        <w:rPr>
          <w:i/>
          <w:snapToGrid w:val="0"/>
          <w:sz w:val="28"/>
          <w:szCs w:val="28"/>
          <w:lang w:val="uk-UA"/>
        </w:rPr>
        <w:t>територіальної громади на 2024</w:t>
      </w:r>
      <w:r w:rsidR="0023258F" w:rsidRPr="004A2340">
        <w:rPr>
          <w:i/>
          <w:snapToGrid w:val="0"/>
          <w:sz w:val="28"/>
          <w:szCs w:val="28"/>
          <w:lang w:val="uk-UA"/>
        </w:rPr>
        <w:t xml:space="preserve">  рік»"</w:t>
      </w:r>
      <w:r w:rsidR="0023258F">
        <w:rPr>
          <w:i/>
          <w:snapToGrid w:val="0"/>
          <w:sz w:val="28"/>
          <w:szCs w:val="28"/>
          <w:lang w:val="uk-UA"/>
        </w:rPr>
        <w:t xml:space="preserve"> ,</w:t>
      </w:r>
      <w:r w:rsidR="0023258F" w:rsidRPr="00FD643B">
        <w:rPr>
          <w:i/>
          <w:snapToGrid w:val="0"/>
          <w:sz w:val="28"/>
          <w:szCs w:val="28"/>
          <w:lang w:val="uk-UA"/>
        </w:rPr>
        <w:t xml:space="preserve"> </w:t>
      </w:r>
      <w:r w:rsidR="0023258F">
        <w:rPr>
          <w:i/>
          <w:snapToGrid w:val="0"/>
          <w:sz w:val="28"/>
          <w:szCs w:val="28"/>
          <w:lang w:val="uk-UA"/>
        </w:rPr>
        <w:t xml:space="preserve">  </w:t>
      </w:r>
      <w:r>
        <w:rPr>
          <w:i/>
          <w:snapToGrid w:val="0"/>
          <w:sz w:val="28"/>
          <w:szCs w:val="28"/>
          <w:lang w:val="uk-UA"/>
        </w:rPr>
        <w:t>н</w:t>
      </w:r>
      <w:r w:rsidRPr="007D4D36">
        <w:rPr>
          <w:i/>
          <w:snapToGrid w:val="0"/>
          <w:sz w:val="28"/>
          <w:szCs w:val="28"/>
          <w:lang w:val="uk-UA"/>
        </w:rPr>
        <w:t>аказ</w:t>
      </w:r>
      <w:r w:rsidR="0023258F">
        <w:rPr>
          <w:i/>
          <w:snapToGrid w:val="0"/>
          <w:sz w:val="28"/>
          <w:szCs w:val="28"/>
          <w:lang w:val="uk-UA"/>
        </w:rPr>
        <w:t>у</w:t>
      </w:r>
      <w:r w:rsidR="00B41425">
        <w:rPr>
          <w:i/>
          <w:snapToGrid w:val="0"/>
          <w:sz w:val="28"/>
          <w:szCs w:val="28"/>
          <w:lang w:val="uk-UA"/>
        </w:rPr>
        <w:t xml:space="preserve">  </w:t>
      </w:r>
      <w:r w:rsidRPr="007D4D36">
        <w:rPr>
          <w:i/>
          <w:snapToGrid w:val="0"/>
          <w:sz w:val="28"/>
          <w:szCs w:val="28"/>
          <w:lang w:val="uk-UA"/>
        </w:rPr>
        <w:t xml:space="preserve"> управління освіти, молоді та спорт</w:t>
      </w:r>
      <w:r w:rsidR="00B41425">
        <w:rPr>
          <w:i/>
          <w:snapToGrid w:val="0"/>
          <w:sz w:val="28"/>
          <w:szCs w:val="28"/>
          <w:lang w:val="uk-UA"/>
        </w:rPr>
        <w:t xml:space="preserve">у </w:t>
      </w:r>
      <w:proofErr w:type="spellStart"/>
      <w:r w:rsidR="0055572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555720">
        <w:rPr>
          <w:i/>
          <w:snapToGrid w:val="0"/>
          <w:sz w:val="28"/>
          <w:szCs w:val="28"/>
          <w:lang w:val="uk-UA"/>
        </w:rPr>
        <w:t xml:space="preserve"> міської ради  № 37-од від 14.02.2024 року, № 39-од від 15.0</w:t>
      </w:r>
      <w:r w:rsidR="0023258F">
        <w:rPr>
          <w:i/>
          <w:snapToGrid w:val="0"/>
          <w:sz w:val="28"/>
          <w:szCs w:val="28"/>
          <w:lang w:val="uk-UA"/>
        </w:rPr>
        <w:t>2</w:t>
      </w:r>
      <w:r w:rsidR="00555720">
        <w:rPr>
          <w:i/>
          <w:snapToGrid w:val="0"/>
          <w:sz w:val="28"/>
          <w:szCs w:val="28"/>
          <w:lang w:val="uk-UA"/>
        </w:rPr>
        <w:t xml:space="preserve">.2024 </w:t>
      </w:r>
      <w:r w:rsidRPr="007D4D36">
        <w:rPr>
          <w:i/>
          <w:snapToGrid w:val="0"/>
          <w:sz w:val="28"/>
          <w:szCs w:val="28"/>
          <w:lang w:val="uk-UA"/>
        </w:rPr>
        <w:t xml:space="preserve"> року</w:t>
      </w:r>
      <w:r w:rsidR="0023258F">
        <w:rPr>
          <w:i/>
          <w:snapToGrid w:val="0"/>
          <w:sz w:val="28"/>
          <w:szCs w:val="28"/>
          <w:lang w:val="uk-UA"/>
        </w:rPr>
        <w:t xml:space="preserve"> </w:t>
      </w:r>
      <w:r w:rsidR="00B41425">
        <w:rPr>
          <w:i/>
          <w:snapToGrid w:val="0"/>
          <w:sz w:val="28"/>
          <w:szCs w:val="28"/>
          <w:lang w:val="uk-UA"/>
        </w:rPr>
        <w:t xml:space="preserve"> </w:t>
      </w:r>
      <w:r w:rsidRPr="007D4D36">
        <w:rPr>
          <w:i/>
          <w:snapToGrid w:val="0"/>
          <w:sz w:val="28"/>
          <w:szCs w:val="28"/>
          <w:lang w:val="uk-UA"/>
        </w:rPr>
        <w:t>"Про внесення змін до кошторису спеціаль</w:t>
      </w:r>
      <w:r w:rsidR="00555720">
        <w:rPr>
          <w:i/>
          <w:snapToGrid w:val="0"/>
          <w:sz w:val="28"/>
          <w:szCs w:val="28"/>
          <w:lang w:val="uk-UA"/>
        </w:rPr>
        <w:t>ного фонду бюджету на 2024</w:t>
      </w:r>
      <w:r>
        <w:rPr>
          <w:i/>
          <w:snapToGrid w:val="0"/>
          <w:sz w:val="28"/>
          <w:szCs w:val="28"/>
          <w:lang w:val="uk-UA"/>
        </w:rPr>
        <w:t xml:space="preserve"> рік" 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(зі змінами і доповненнями)»</w:t>
      </w:r>
    </w:p>
    <w:p w:rsidR="00084E23" w:rsidRPr="0039441B" w:rsidRDefault="00084E23" w:rsidP="0039441B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084E23" w:rsidRPr="00FA3290" w:rsidRDefault="00084E23" w:rsidP="00CF4B3F">
      <w:pPr>
        <w:rPr>
          <w:b/>
          <w:sz w:val="32"/>
          <w:szCs w:val="32"/>
          <w:lang w:val="uk-UA"/>
        </w:rPr>
      </w:pPr>
    </w:p>
    <w:p w:rsidR="00084E23" w:rsidRPr="00B41425" w:rsidRDefault="00084E23" w:rsidP="00AC6A9D">
      <w:pPr>
        <w:rPr>
          <w:sz w:val="28"/>
          <w:szCs w:val="28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  <w:lang w:val="uk-UA"/>
        </w:rPr>
        <w:t xml:space="preserve">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новій редакції </w:t>
      </w:r>
      <w:proofErr w:type="spellStart"/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бюджетних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 w:rsidR="00555720">
        <w:rPr>
          <w:sz w:val="28"/>
          <w:szCs w:val="28"/>
          <w:lang w:val="uk-UA"/>
        </w:rPr>
        <w:t>24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084E23" w:rsidRPr="006149DD" w:rsidRDefault="00084E23" w:rsidP="00AC6A9D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0611010</w:t>
      </w:r>
      <w:r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0611021,</w:t>
      </w:r>
      <w:r w:rsidR="00B41425">
        <w:rPr>
          <w:bCs/>
          <w:color w:val="000000"/>
          <w:sz w:val="28"/>
          <w:szCs w:val="28"/>
          <w:lang w:val="uk-UA"/>
        </w:rPr>
        <w:t xml:space="preserve"> </w:t>
      </w:r>
      <w:r w:rsidR="0023258F">
        <w:rPr>
          <w:sz w:val="28"/>
          <w:szCs w:val="28"/>
          <w:lang w:val="uk-UA"/>
        </w:rPr>
        <w:t>КПКВК 0611151,</w:t>
      </w:r>
      <w:r w:rsidR="0023258F">
        <w:rPr>
          <w:bCs/>
          <w:color w:val="000000"/>
          <w:sz w:val="28"/>
          <w:szCs w:val="28"/>
          <w:lang w:val="uk-UA"/>
        </w:rPr>
        <w:t xml:space="preserve"> </w:t>
      </w:r>
      <w:r w:rsidR="00555720">
        <w:rPr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23258F">
        <w:rPr>
          <w:sz w:val="28"/>
          <w:szCs w:val="28"/>
          <w:lang w:val="uk-UA"/>
        </w:rPr>
        <w:t>КПКВК 0615031,</w:t>
      </w:r>
      <w:r w:rsidR="0023258F">
        <w:rPr>
          <w:bCs/>
          <w:color w:val="000000"/>
          <w:sz w:val="28"/>
          <w:szCs w:val="28"/>
          <w:lang w:val="uk-UA"/>
        </w:rPr>
        <w:t xml:space="preserve"> </w:t>
      </w:r>
    </w:p>
    <w:p w:rsidR="00084E23" w:rsidRPr="00AC6A9D" w:rsidRDefault="00084E23" w:rsidP="00AC6A9D">
      <w:pPr>
        <w:rPr>
          <w:bCs/>
          <w:color w:val="000000"/>
          <w:sz w:val="28"/>
          <w:szCs w:val="28"/>
          <w:lang w:val="uk-UA"/>
        </w:rPr>
      </w:pPr>
      <w:r w:rsidRPr="0039441B">
        <w:rPr>
          <w:sz w:val="28"/>
          <w:szCs w:val="28"/>
          <w:lang w:val="uk-UA"/>
        </w:rPr>
        <w:t>що додаються.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3955"/>
    <w:rsid w:val="00084E23"/>
    <w:rsid w:val="000B0D85"/>
    <w:rsid w:val="000B245C"/>
    <w:rsid w:val="000C61BA"/>
    <w:rsid w:val="000C788A"/>
    <w:rsid w:val="000F1C0C"/>
    <w:rsid w:val="000F1C2E"/>
    <w:rsid w:val="00116C21"/>
    <w:rsid w:val="00120F26"/>
    <w:rsid w:val="001239DA"/>
    <w:rsid w:val="001246BF"/>
    <w:rsid w:val="00130A78"/>
    <w:rsid w:val="00137AFB"/>
    <w:rsid w:val="00150EA7"/>
    <w:rsid w:val="00155DEC"/>
    <w:rsid w:val="0018449B"/>
    <w:rsid w:val="001921D5"/>
    <w:rsid w:val="001960EC"/>
    <w:rsid w:val="001A18C0"/>
    <w:rsid w:val="001A7740"/>
    <w:rsid w:val="001D26A2"/>
    <w:rsid w:val="001D633E"/>
    <w:rsid w:val="00213C93"/>
    <w:rsid w:val="00230A5F"/>
    <w:rsid w:val="0023258F"/>
    <w:rsid w:val="00267767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1162A"/>
    <w:rsid w:val="0051234D"/>
    <w:rsid w:val="005241AE"/>
    <w:rsid w:val="00530510"/>
    <w:rsid w:val="00542EC0"/>
    <w:rsid w:val="00544BED"/>
    <w:rsid w:val="00555720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6149DD"/>
    <w:rsid w:val="00637FBC"/>
    <w:rsid w:val="00652FE8"/>
    <w:rsid w:val="00682FAE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C4BFB"/>
    <w:rsid w:val="007D296C"/>
    <w:rsid w:val="007D4D36"/>
    <w:rsid w:val="007E33F7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27B01"/>
    <w:rsid w:val="00932739"/>
    <w:rsid w:val="00947DEC"/>
    <w:rsid w:val="009574AA"/>
    <w:rsid w:val="0096371C"/>
    <w:rsid w:val="009C1844"/>
    <w:rsid w:val="00A1015D"/>
    <w:rsid w:val="00A338DE"/>
    <w:rsid w:val="00A46016"/>
    <w:rsid w:val="00A659D1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40207"/>
    <w:rsid w:val="00B41425"/>
    <w:rsid w:val="00B43887"/>
    <w:rsid w:val="00B628D4"/>
    <w:rsid w:val="00B63B4B"/>
    <w:rsid w:val="00B734DF"/>
    <w:rsid w:val="00B8528B"/>
    <w:rsid w:val="00BA3B8F"/>
    <w:rsid w:val="00BB3DD8"/>
    <w:rsid w:val="00BC7BE3"/>
    <w:rsid w:val="00BE3F1A"/>
    <w:rsid w:val="00BF7F0C"/>
    <w:rsid w:val="00C1283D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D3333"/>
    <w:rsid w:val="00DE69AC"/>
    <w:rsid w:val="00E161A4"/>
    <w:rsid w:val="00E21F0A"/>
    <w:rsid w:val="00E33810"/>
    <w:rsid w:val="00E42B96"/>
    <w:rsid w:val="00E51DA7"/>
    <w:rsid w:val="00E5772A"/>
    <w:rsid w:val="00E8086C"/>
    <w:rsid w:val="00E83B02"/>
    <w:rsid w:val="00E85F63"/>
    <w:rsid w:val="00EA2738"/>
    <w:rsid w:val="00F02899"/>
    <w:rsid w:val="00F111C2"/>
    <w:rsid w:val="00F45718"/>
    <w:rsid w:val="00F55ABD"/>
    <w:rsid w:val="00F61D5B"/>
    <w:rsid w:val="00F62593"/>
    <w:rsid w:val="00F7061B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2023-12-16T08:40:00Z</cp:lastPrinted>
  <dcterms:created xsi:type="dcterms:W3CDTF">2024-02-16T07:41:00Z</dcterms:created>
  <dcterms:modified xsi:type="dcterms:W3CDTF">2024-02-16T07:41:00Z</dcterms:modified>
</cp:coreProperties>
</file>