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6" w:rsidRPr="00532D0B" w:rsidRDefault="00BB45A6" w:rsidP="006A51EB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Додаток до розпорядження </w:t>
      </w:r>
    </w:p>
    <w:p w:rsidR="00C50FF8" w:rsidRPr="00532D0B" w:rsidRDefault="00BB45A6" w:rsidP="006A51EB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міського голови </w:t>
      </w:r>
    </w:p>
    <w:p w:rsidR="00BB45A6" w:rsidRPr="00532D0B" w:rsidRDefault="00BB45A6" w:rsidP="006A51EB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4C5454"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137B8"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»               </w:t>
      </w:r>
      <w:r w:rsidR="006A51EB"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195C26"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454"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року </w:t>
      </w:r>
      <w:r w:rsidRPr="00532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  </w:t>
      </w:r>
    </w:p>
    <w:p w:rsidR="00BB45A6" w:rsidRPr="00532D0B" w:rsidRDefault="00BB45A6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B45A6" w:rsidRPr="00532D0B" w:rsidRDefault="00BB45A6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11AF8" w:rsidRPr="00532D0B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роботи</w:t>
      </w:r>
    </w:p>
    <w:p w:rsidR="00F11AF8" w:rsidRPr="00532D0B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 питань запобігання та виявлення корупції </w:t>
      </w:r>
    </w:p>
    <w:p w:rsidR="00F11AF8" w:rsidRPr="00532D0B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Чортківської</w:t>
      </w:r>
      <w:proofErr w:type="spellEnd"/>
      <w:r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міс</w:t>
      </w:r>
      <w:r w:rsidR="006A51EB"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ької ради на 2024</w:t>
      </w:r>
      <w:r w:rsidR="006A6424" w:rsidRPr="00532D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рік</w:t>
      </w:r>
    </w:p>
    <w:p w:rsidR="00F11AF8" w:rsidRPr="00532D0B" w:rsidRDefault="00F11AF8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773BA" w:rsidRPr="00F11AF8" w:rsidRDefault="002773BA" w:rsidP="00F1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268"/>
        <w:gridCol w:w="2943"/>
      </w:tblGrid>
      <w:tr w:rsidR="00F11AF8" w:rsidRPr="00532D0B" w:rsidTr="0095616F">
        <w:tc>
          <w:tcPr>
            <w:tcW w:w="675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969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Заплановані заходи</w:t>
            </w:r>
          </w:p>
        </w:tc>
        <w:tc>
          <w:tcPr>
            <w:tcW w:w="2268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</w:tc>
        <w:tc>
          <w:tcPr>
            <w:tcW w:w="2943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Відповідальні особи</w:t>
            </w:r>
          </w:p>
        </w:tc>
      </w:tr>
      <w:tr w:rsidR="00F11AF8" w:rsidRPr="00532D0B" w:rsidTr="007D122D">
        <w:trPr>
          <w:trHeight w:val="1440"/>
        </w:trPr>
        <w:tc>
          <w:tcPr>
            <w:tcW w:w="675" w:type="dxa"/>
            <w:tcBorders>
              <w:bottom w:val="single" w:sz="4" w:space="0" w:color="auto"/>
            </w:tcBorders>
          </w:tcPr>
          <w:p w:rsidR="007D122D" w:rsidRPr="00532D0B" w:rsidRDefault="00F11AF8" w:rsidP="007D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73BA" w:rsidRPr="00532D0B" w:rsidRDefault="00532D0B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оніторинг</w:t>
            </w:r>
            <w:proofErr w:type="spellEnd"/>
            <w:r w:rsidR="00827F90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 до антикорупційного законодавства з метою корегування заходів, направлених на запобігання корупційним та пов’язаним з корупцією правопорушень, своєчасне інформування  про них посадових та службових осіб </w:t>
            </w:r>
            <w:proofErr w:type="spellStart"/>
            <w:r w:rsidR="00827F90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="00827F90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532D0B" w:rsidRDefault="0095616F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  <w:r w:rsidR="00F11AF8"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5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AF8"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7D122D" w:rsidRPr="00532D0B" w:rsidTr="007D122D">
        <w:trPr>
          <w:trHeight w:val="1318"/>
        </w:trPr>
        <w:tc>
          <w:tcPr>
            <w:tcW w:w="675" w:type="dxa"/>
            <w:tcBorders>
              <w:top w:val="single" w:sz="4" w:space="0" w:color="auto"/>
            </w:tcBorders>
          </w:tcPr>
          <w:p w:rsidR="007D122D" w:rsidRPr="00532D0B" w:rsidRDefault="007D122D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D122D" w:rsidRPr="00532D0B" w:rsidRDefault="00A840B2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методичної та консультативної допомоги з питань додержання законодавства щодо запобігання корупції.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122D" w:rsidRPr="00532D0B" w:rsidRDefault="002773BA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A840B2" w:rsidRPr="00532D0B" w:rsidRDefault="002773B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</w:t>
            </w:r>
            <w:r w:rsidR="005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2773BA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D6423" w:rsidRPr="00532D0B" w:rsidRDefault="00A840B2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роботи з організації навчання та роз'яснювальної роботи серед посадових осіб з питань дотримання вимог законів України з набранням чинності та внесенням змін до нормативно-правових актів антикорупційної спрямованості.</w:t>
            </w:r>
          </w:p>
        </w:tc>
        <w:tc>
          <w:tcPr>
            <w:tcW w:w="2268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532D0B" w:rsidRDefault="0095616F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</w:t>
            </w:r>
            <w:r w:rsidR="005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F11AF8" w:rsidRPr="00532D0B" w:rsidTr="00532D0B">
        <w:trPr>
          <w:trHeight w:val="2657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532D0B" w:rsidRDefault="002773BA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2D0B" w:rsidRPr="00532D0B" w:rsidRDefault="00532D0B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40B2" w:rsidRPr="00532D0B">
              <w:rPr>
                <w:rFonts w:ascii="Times New Roman" w:hAnsi="Times New Roman" w:cs="Times New Roman"/>
                <w:sz w:val="24"/>
                <w:szCs w:val="24"/>
              </w:rPr>
              <w:t>отримання Загальних правил етичної поведінки державних службовців та посадових осіб місцевого самоврядування</w:t>
            </w:r>
            <w:r w:rsidR="00657E87" w:rsidRPr="00532D0B">
              <w:rPr>
                <w:rFonts w:ascii="Times New Roman" w:hAnsi="Times New Roman" w:cs="Times New Roman"/>
                <w:sz w:val="24"/>
                <w:szCs w:val="24"/>
              </w:rPr>
              <w:t>, затверджених наказом Національного агентства України з питань державної служби від 05.08.2016 №158 зі змінами та доповненнями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 від 13.03.23 №37-23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532D0B" w:rsidRDefault="00657E87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532D0B" w:rsidRDefault="00657E87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Посадові особи міської ради</w:t>
            </w:r>
          </w:p>
        </w:tc>
      </w:tr>
      <w:tr w:rsidR="00532D0B" w:rsidRPr="00532D0B" w:rsidTr="00532D0B">
        <w:trPr>
          <w:trHeight w:val="12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2D0B" w:rsidRPr="00532D0B" w:rsidRDefault="00532D0B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32D0B" w:rsidRPr="00532D0B" w:rsidRDefault="00532D0B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осіб, які претендують на зайняття посад у міській раді з попередженням про спеціальні обмеження встановлені Законом України « Про службу в органах місцевого </w:t>
            </w:r>
            <w:proofErr w:type="spellStart"/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самоврядуваня</w:t>
            </w:r>
            <w:proofErr w:type="spellEnd"/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» та Законом України «Про запобігання корупції» </w:t>
            </w:r>
          </w:p>
          <w:p w:rsidR="00532D0B" w:rsidRPr="00532D0B" w:rsidRDefault="00532D0B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2D0B" w:rsidRPr="00532D0B" w:rsidRDefault="00532D0B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призначенні на посаду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32D0B" w:rsidRPr="00532D0B" w:rsidRDefault="00532D0B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657E87" w:rsidRPr="00532D0B" w:rsidTr="0070734A">
        <w:trPr>
          <w:trHeight w:val="10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57E87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D6423" w:rsidRPr="00532D0B" w:rsidRDefault="006D6423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r w:rsidR="00532D0B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консультативної </w:t>
            </w: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допомоги в заповненні декларації особи, уповноваженої на виконання функцій держави або місцевого самоврядування</w:t>
            </w:r>
          </w:p>
          <w:p w:rsidR="0070734A" w:rsidRPr="00532D0B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E87" w:rsidRPr="00532D0B" w:rsidRDefault="006D6423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657E87" w:rsidRPr="00532D0B" w:rsidRDefault="006D6423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70734A" w:rsidRPr="00532D0B" w:rsidTr="0070734A">
        <w:trPr>
          <w:trHeight w:val="27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873005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Своєчасне</w:t>
            </w:r>
            <w:r w:rsidR="0070734A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подання посадовими особами міської ради шляхом заповнення на офіційному </w:t>
            </w:r>
            <w:proofErr w:type="spellStart"/>
            <w:r w:rsidR="0070734A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="0070734A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Національного агентства з питань запобігання корупції декларації особи, уповноваженої на виконання функцій держави або </w:t>
            </w:r>
            <w:r w:rsidR="00532D0B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 самоврядування за 2021, 2022 та 2023 ро</w:t>
            </w:r>
            <w:r w:rsidR="0070734A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2D0B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734A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формою,що визначається Національним агентством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0734A" w:rsidP="006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чинного законодавства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Посадові особи міської ради</w:t>
            </w:r>
          </w:p>
        </w:tc>
      </w:tr>
      <w:tr w:rsidR="0070734A" w:rsidRPr="00532D0B" w:rsidTr="0070734A">
        <w:trPr>
          <w:trHeight w:val="15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інформування Національного агентства з питань запобігання корупції про суттєві зміни у майновому стані суб’єкта  декларування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0734A" w:rsidP="00657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У десятиденний строк з моменту отримання доходу або придбання майна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0734A" w:rsidRPr="00532D0B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Суб’єкти декларування  </w:t>
            </w:r>
          </w:p>
        </w:tc>
      </w:tr>
      <w:tr w:rsidR="0070734A" w:rsidRPr="00532D0B" w:rsidTr="00657E87">
        <w:trPr>
          <w:trHeight w:val="365"/>
        </w:trPr>
        <w:tc>
          <w:tcPr>
            <w:tcW w:w="675" w:type="dxa"/>
            <w:tcBorders>
              <w:top w:val="single" w:sz="4" w:space="0" w:color="auto"/>
            </w:tcBorders>
          </w:tcPr>
          <w:p w:rsidR="0070734A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6245" w:rsidRPr="00EB10AD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Письмове інформування Національного агентства з питань запобігання корупції про відкриття суб’єктом декларування або членом його сім</w:t>
            </w:r>
            <w:r w:rsidRPr="00532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’ї </w:t>
            </w:r>
            <w:proofErr w:type="spellStart"/>
            <w:r w:rsidRPr="00532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валютного</w:t>
            </w:r>
            <w:proofErr w:type="spellEnd"/>
            <w:r w:rsidRPr="00532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 рахунка в установі банку-нерезидента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734A" w:rsidRPr="00532D0B" w:rsidRDefault="0070734A" w:rsidP="00657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У десятиденний строк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0734A" w:rsidRPr="00532D0B" w:rsidRDefault="0070734A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Суб’єкти декларування  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D6423" w:rsidRPr="00532D0B" w:rsidRDefault="006D6423" w:rsidP="006D6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фактів подання електронних декларацій посадовими особами 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 в публічній частині Єдиного державного реєстру декларацій осіб, уповноважених</w:t>
            </w: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виконання функцій держави або місцевого самоврядування, на офіційному 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Національного агентства з питань запобігання корупції.</w:t>
            </w:r>
          </w:p>
          <w:p w:rsidR="002773BA" w:rsidRPr="00532D0B" w:rsidRDefault="002773BA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95616F" w:rsidP="00532D0B">
            <w:pPr>
              <w:spacing w:before="213" w:after="101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D6423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щорічної,</w:t>
            </w:r>
            <w:r w:rsid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звільненні,</w:t>
            </w:r>
            <w:r w:rsidR="00F11AF8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кандидата на посаду)</w:t>
            </w:r>
          </w:p>
          <w:p w:rsidR="008B4DF3" w:rsidRPr="00532D0B" w:rsidRDefault="008B4DF3" w:rsidP="006D6423">
            <w:pPr>
              <w:spacing w:before="213" w:after="101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532D0B" w:rsidRDefault="008B4DF3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532D0B" w:rsidTr="00873005">
        <w:trPr>
          <w:trHeight w:val="2058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73BA" w:rsidRPr="00532D0B" w:rsidRDefault="00F95F8C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овідомлення </w:t>
            </w: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Національне агентство з пита</w:t>
            </w:r>
            <w:r w:rsid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нь запобігання корупції про випадки</w:t>
            </w: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неподання чи несвоєчасного по</w:t>
            </w:r>
            <w:r w:rsid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дання декларацій суб’єктами декларування , що працюють (працювали) в міській раді</w:t>
            </w:r>
          </w:p>
          <w:p w:rsidR="00873005" w:rsidRPr="00532D0B" w:rsidRDefault="00873005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532D0B" w:rsidRDefault="00F95F8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триденний термін</w:t>
            </w:r>
            <w:r w:rsidR="005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532D0B" w:rsidRDefault="00F95F8C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873005" w:rsidRPr="00532D0B" w:rsidTr="00873005">
        <w:trPr>
          <w:trHeight w:val="984"/>
        </w:trPr>
        <w:tc>
          <w:tcPr>
            <w:tcW w:w="675" w:type="dxa"/>
            <w:tcBorders>
              <w:top w:val="single" w:sz="4" w:space="0" w:color="auto"/>
            </w:tcBorders>
          </w:tcPr>
          <w:p w:rsidR="00873005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3005" w:rsidRPr="00EB10AD" w:rsidRDefault="00777245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Вилучення з відкритого доступу декларацій особи, уповноваженої на виконання функцій держави або місцевого самоврядування згідно порядку затвердженого наказом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Національного агентства з питань запобігання корупції від 12.10.2023 №221/23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3005" w:rsidRPr="00532D0B" w:rsidRDefault="00777245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разі поступлення заяви суб’єкта декларування до закінчення чи скасування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військового стану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873005" w:rsidRPr="00532D0B" w:rsidRDefault="0077724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Міський голова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95F8C" w:rsidRPr="00532D0B" w:rsidRDefault="00F95F8C" w:rsidP="00F95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захисту працівників, які повідомили про порушення вимог Закону України «Про запобігання корупції», відповідно до законодавства щодо захисту викривачів.</w:t>
            </w:r>
          </w:p>
          <w:p w:rsidR="00F11AF8" w:rsidRPr="00532D0B" w:rsidRDefault="00F11AF8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532D0B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рівники структурних підрозділів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11AF8" w:rsidRPr="00532D0B" w:rsidRDefault="00F95F8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всебічного розгляду звернень громадян щодо причетності працівників 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ради, до вчинення корупційних правопорушень.</w:t>
            </w:r>
          </w:p>
          <w:p w:rsidR="00E8503C" w:rsidRPr="00532D0B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F95F8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При надходженні відповідних звернень</w:t>
            </w:r>
          </w:p>
        </w:tc>
        <w:tc>
          <w:tcPr>
            <w:tcW w:w="2943" w:type="dxa"/>
          </w:tcPr>
          <w:p w:rsidR="00F11AF8" w:rsidRPr="00532D0B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рівники структурних підрозділів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11AF8" w:rsidRPr="00532D0B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 виконання ст.53 Закону України « Про запобігання корупції» роботу щодо перевірки анонімних повідомлень про порушення вимог цього закону </w:t>
            </w:r>
          </w:p>
          <w:p w:rsidR="00E8503C" w:rsidRPr="00532D0B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E8503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15 днів від дня його отримання</w:t>
            </w:r>
          </w:p>
        </w:tc>
        <w:tc>
          <w:tcPr>
            <w:tcW w:w="2943" w:type="dxa"/>
          </w:tcPr>
          <w:p w:rsidR="00F11AF8" w:rsidRPr="00532D0B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озділів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11AF8" w:rsidRPr="00532D0B" w:rsidRDefault="00E8503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Здійснення заходів з виявлення конфлікту інтересів у посадових та службових осіб виконавчих органів 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міської ради, сприяння його врегулюванню</w:t>
            </w:r>
          </w:p>
          <w:p w:rsidR="00E8503C" w:rsidRPr="00532D0B" w:rsidRDefault="00E8503C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E8503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943" w:type="dxa"/>
          </w:tcPr>
          <w:p w:rsidR="00F11AF8" w:rsidRPr="00532D0B" w:rsidRDefault="0095616F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ктурних підрозділів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8503C" w:rsidRPr="00532D0B" w:rsidRDefault="00E8503C" w:rsidP="00E85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обл</w:t>
            </w:r>
            <w:r w:rsidR="00082E65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іку повідомлень про корупцію в </w:t>
            </w:r>
            <w:proofErr w:type="spellStart"/>
            <w:r w:rsidR="00082E65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Чортківській</w:t>
            </w:r>
            <w:proofErr w:type="spellEnd"/>
            <w:r w:rsidR="00082E65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міській раді</w:t>
            </w:r>
          </w:p>
          <w:p w:rsidR="00F11AF8" w:rsidRPr="00532D0B" w:rsidRDefault="00F11AF8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532D0B" w:rsidRDefault="00082E6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532D0B" w:rsidTr="0095616F">
        <w:tc>
          <w:tcPr>
            <w:tcW w:w="675" w:type="dxa"/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82E65" w:rsidRPr="00532D0B" w:rsidRDefault="00082E65" w:rsidP="00082E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обліку працівників міської ради притягнутих до  відповідальності за вчинення корупційних правопорушень</w:t>
            </w:r>
          </w:p>
          <w:p w:rsidR="00F11AF8" w:rsidRPr="00532D0B" w:rsidRDefault="00F11AF8" w:rsidP="0027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</w:tcPr>
          <w:p w:rsidR="00F11AF8" w:rsidRPr="00532D0B" w:rsidRDefault="00082E6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F11AF8" w:rsidRPr="00532D0B" w:rsidTr="00223D38">
        <w:trPr>
          <w:trHeight w:val="1268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42312" w:rsidRPr="00532D0B" w:rsidRDefault="00082E65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обліку консультацій з питань запобігання проявам корупції в </w:t>
            </w:r>
            <w:proofErr w:type="spellStart"/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Чортківській</w:t>
            </w:r>
            <w:proofErr w:type="spellEnd"/>
            <w:r w:rsidRPr="00532D0B">
              <w:rPr>
                <w:rFonts w:ascii="Times New Roman" w:hAnsi="Times New Roman" w:cs="Times New Roman"/>
                <w:sz w:val="24"/>
                <w:szCs w:val="24"/>
              </w:rPr>
              <w:t xml:space="preserve">  міській раді</w:t>
            </w:r>
          </w:p>
          <w:p w:rsidR="00223D38" w:rsidRPr="00532D0B" w:rsidRDefault="00223D38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532D0B" w:rsidRDefault="00082E65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616F"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542312" w:rsidRPr="00532D0B" w:rsidTr="00223D38">
        <w:trPr>
          <w:trHeight w:val="9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Pr="00532D0B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закупівель товарів, робіт та послуг відповідно до Закону України «Про публічні закупівлі»</w:t>
            </w:r>
          </w:p>
          <w:p w:rsidR="0070734A" w:rsidRPr="00532D0B" w:rsidRDefault="0070734A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Pr="00532D0B" w:rsidRDefault="0070734A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42312" w:rsidRPr="00532D0B" w:rsidRDefault="0070734A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Уповноважені особи з публічних закупівель</w:t>
            </w:r>
          </w:p>
        </w:tc>
      </w:tr>
      <w:tr w:rsidR="00223D38" w:rsidRPr="00532D0B" w:rsidTr="002637A3">
        <w:trPr>
          <w:trHeight w:val="21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777245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223D38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контролю у проведенні внутрішнього аудиту за цільовим, ефективним використанням бюджетних коштів з метою створення дієвого механізму протидії правопорушенням і зловживанням у бюджетній сфері</w:t>
            </w:r>
          </w:p>
          <w:p w:rsidR="002637A3" w:rsidRPr="00532D0B" w:rsidRDefault="002637A3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  <w:p w:rsidR="00223D38" w:rsidRPr="00532D0B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 міської ради</w:t>
            </w:r>
          </w:p>
        </w:tc>
      </w:tr>
      <w:tr w:rsidR="002637A3" w:rsidRPr="00532D0B" w:rsidTr="00282BCC">
        <w:trPr>
          <w:trHeight w:val="9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7A3" w:rsidRDefault="00282BCC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37A3" w:rsidRDefault="002637A3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Візування розпоряджень міського голови,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рішень міської ради та виконавчого комітету </w:t>
            </w:r>
          </w:p>
          <w:p w:rsidR="002637A3" w:rsidRPr="00532D0B" w:rsidRDefault="002637A3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37A3" w:rsidRPr="00532D0B" w:rsidRDefault="00282BCC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637A3" w:rsidRPr="00532D0B" w:rsidRDefault="00282BCC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282BCC" w:rsidRPr="00532D0B" w:rsidTr="00223D38">
        <w:trPr>
          <w:trHeight w:val="9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2BCC" w:rsidRDefault="00EB10AD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82BCC" w:rsidRDefault="00282BC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роботу з проведення оцінки корупційних ризиків</w:t>
            </w:r>
          </w:p>
          <w:p w:rsidR="00282BCC" w:rsidRDefault="00282BC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BCC" w:rsidRDefault="00282BCC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2BCC" w:rsidRDefault="00282BCC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необхідності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82BCC" w:rsidRDefault="00EB10AD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223D38" w:rsidRPr="00532D0B" w:rsidTr="00223D38">
        <w:trPr>
          <w:trHeight w:val="12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223D38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в нарадах, семінарах, конференціях та інши</w:t>
            </w:r>
            <w:r w:rsidR="008B6245"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заходах з питань запобігання </w:t>
            </w: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корупції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необхідності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23D38" w:rsidRPr="00532D0B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</w:t>
            </w:r>
            <w:r w:rsidR="0028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223D38" w:rsidRPr="00532D0B" w:rsidTr="0070734A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223D3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6245" w:rsidRPr="00532D0B" w:rsidRDefault="00223D38" w:rsidP="00277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службових перевірок,  розслідувань з метою виявлення причин та умов, що сприяли порушенню посадовими особами антикорупційного законодавства.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3D38" w:rsidRPr="00532D0B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необхідності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23D38" w:rsidRPr="00532D0B" w:rsidRDefault="00223D38" w:rsidP="0022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,</w:t>
            </w:r>
            <w:r w:rsidR="0028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  <w:p w:rsidR="00223D38" w:rsidRPr="00532D0B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F8" w:rsidRPr="00532D0B" w:rsidTr="00223D38">
        <w:trPr>
          <w:trHeight w:val="1409"/>
        </w:trPr>
        <w:tc>
          <w:tcPr>
            <w:tcW w:w="675" w:type="dxa"/>
            <w:tcBorders>
              <w:bottom w:val="single" w:sz="4" w:space="0" w:color="auto"/>
            </w:tcBorders>
          </w:tcPr>
          <w:p w:rsidR="00F11AF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3D38" w:rsidRPr="00532D0B" w:rsidRDefault="00223D38" w:rsidP="00223D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Ведення на офіційному 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Чортківської</w:t>
            </w:r>
            <w:proofErr w:type="spellEnd"/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міської ради рубрики щодо запобігання та протидії корупції </w:t>
            </w:r>
          </w:p>
          <w:p w:rsidR="00223D38" w:rsidRPr="00532D0B" w:rsidRDefault="00223D38" w:rsidP="00827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1AF8" w:rsidRPr="00532D0B" w:rsidRDefault="00F11AF8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F11AF8" w:rsidRPr="00532D0B" w:rsidRDefault="002773BA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Відділ електронних послуг, г</w:t>
            </w:r>
            <w:r w:rsidR="003635A6" w:rsidRPr="00532D0B">
              <w:rPr>
                <w:rFonts w:ascii="Times New Roman" w:hAnsi="Times New Roman" w:cs="Times New Roman"/>
                <w:sz w:val="24"/>
                <w:szCs w:val="24"/>
              </w:rPr>
              <w:t>оловний спеціаліст з питань запобігання та виявлення корупції</w:t>
            </w:r>
          </w:p>
        </w:tc>
      </w:tr>
      <w:tr w:rsidR="00223D38" w:rsidRPr="00532D0B" w:rsidTr="00223D38">
        <w:trPr>
          <w:trHeight w:val="254"/>
        </w:trPr>
        <w:tc>
          <w:tcPr>
            <w:tcW w:w="675" w:type="dxa"/>
            <w:tcBorders>
              <w:top w:val="single" w:sz="4" w:space="0" w:color="auto"/>
            </w:tcBorders>
          </w:tcPr>
          <w:p w:rsidR="00223D38" w:rsidRPr="00532D0B" w:rsidRDefault="008B4DF3" w:rsidP="00F1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23D38" w:rsidRPr="00532D0B" w:rsidRDefault="00223D38" w:rsidP="00827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та затвердження Плану роботи з питань запобігання та виявлення корупції на 2024рік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3D38" w:rsidRPr="00532D0B" w:rsidRDefault="00223D38" w:rsidP="00F1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23D38" w:rsidRPr="00532D0B" w:rsidRDefault="00223D38" w:rsidP="0022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  <w:p w:rsidR="00223D38" w:rsidRPr="00532D0B" w:rsidRDefault="00223D38" w:rsidP="00F3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519" w:rsidRPr="00532D0B" w:rsidRDefault="00F66519" w:rsidP="00F66519">
      <w:pPr>
        <w:rPr>
          <w:rFonts w:ascii="Times New Roman" w:hAnsi="Times New Roman" w:cs="Times New Roman"/>
          <w:sz w:val="24"/>
          <w:szCs w:val="24"/>
        </w:rPr>
      </w:pPr>
    </w:p>
    <w:p w:rsidR="00F66519" w:rsidRDefault="00F66519" w:rsidP="00F66519">
      <w:pPr>
        <w:rPr>
          <w:rFonts w:ascii="Times New Roman" w:hAnsi="Times New Roman" w:cs="Times New Roman"/>
          <w:sz w:val="24"/>
          <w:szCs w:val="24"/>
        </w:rPr>
      </w:pPr>
    </w:p>
    <w:p w:rsidR="00FF1E2C" w:rsidRDefault="00FF1E2C" w:rsidP="00FF1E2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749F7" w:rsidRDefault="00A749F7" w:rsidP="00A749F7">
      <w:pPr>
        <w:rPr>
          <w:rFonts w:ascii="Times New Roman" w:hAnsi="Times New Roman" w:cs="Times New Roman"/>
          <w:b/>
          <w:sz w:val="28"/>
          <w:szCs w:val="28"/>
        </w:rPr>
      </w:pPr>
      <w:r w:rsidRPr="00C824B0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FF1E2C" w:rsidRDefault="00FF1E2C" w:rsidP="00FF1E2C">
      <w:pPr>
        <w:jc w:val="both"/>
        <w:rPr>
          <w:b/>
          <w:sz w:val="28"/>
          <w:szCs w:val="28"/>
        </w:rPr>
      </w:pPr>
    </w:p>
    <w:p w:rsidR="00FF1E2C" w:rsidRPr="006A7CE0" w:rsidRDefault="00FF1E2C" w:rsidP="00F66519">
      <w:pPr>
        <w:rPr>
          <w:rFonts w:ascii="Times New Roman" w:hAnsi="Times New Roman" w:cs="Times New Roman"/>
          <w:b/>
          <w:sz w:val="28"/>
          <w:szCs w:val="28"/>
        </w:rPr>
      </w:pPr>
    </w:p>
    <w:sectPr w:rsidR="00FF1E2C" w:rsidRPr="006A7CE0" w:rsidSect="00C50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F11AF8"/>
    <w:rsid w:val="0005202C"/>
    <w:rsid w:val="00082E65"/>
    <w:rsid w:val="00195C26"/>
    <w:rsid w:val="00223D38"/>
    <w:rsid w:val="002637A3"/>
    <w:rsid w:val="002773BA"/>
    <w:rsid w:val="00282BCC"/>
    <w:rsid w:val="003137B8"/>
    <w:rsid w:val="003349BB"/>
    <w:rsid w:val="003635A6"/>
    <w:rsid w:val="0039305D"/>
    <w:rsid w:val="003C4DBF"/>
    <w:rsid w:val="004C5454"/>
    <w:rsid w:val="00532D0B"/>
    <w:rsid w:val="00542312"/>
    <w:rsid w:val="00657E87"/>
    <w:rsid w:val="006649EB"/>
    <w:rsid w:val="006A51EB"/>
    <w:rsid w:val="006A6424"/>
    <w:rsid w:val="006A7CE0"/>
    <w:rsid w:val="006D6423"/>
    <w:rsid w:val="006F5F5A"/>
    <w:rsid w:val="0070734A"/>
    <w:rsid w:val="00777245"/>
    <w:rsid w:val="007D122D"/>
    <w:rsid w:val="00827F90"/>
    <w:rsid w:val="00873005"/>
    <w:rsid w:val="008B4DF3"/>
    <w:rsid w:val="008B6245"/>
    <w:rsid w:val="00944D65"/>
    <w:rsid w:val="00947BE3"/>
    <w:rsid w:val="0095616F"/>
    <w:rsid w:val="00A061F8"/>
    <w:rsid w:val="00A749F7"/>
    <w:rsid w:val="00A840B2"/>
    <w:rsid w:val="00AB5762"/>
    <w:rsid w:val="00AB64F8"/>
    <w:rsid w:val="00BB45A6"/>
    <w:rsid w:val="00C50FF8"/>
    <w:rsid w:val="00E8503C"/>
    <w:rsid w:val="00EB10AD"/>
    <w:rsid w:val="00F07C6B"/>
    <w:rsid w:val="00F11AF8"/>
    <w:rsid w:val="00F350CF"/>
    <w:rsid w:val="00F637C1"/>
    <w:rsid w:val="00F66519"/>
    <w:rsid w:val="00F95F8C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1B47-B110-42B4-BB6F-828F9895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4733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2023-12-28T13:23:00Z</cp:lastPrinted>
  <dcterms:created xsi:type="dcterms:W3CDTF">2021-08-10T08:23:00Z</dcterms:created>
  <dcterms:modified xsi:type="dcterms:W3CDTF">2023-12-28T15:05:00Z</dcterms:modified>
</cp:coreProperties>
</file>