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4" w:rsidRDefault="00931FE4" w:rsidP="002E3088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margin-left:217.9pt;margin-top:5.5pt;width:47.85pt;height:66pt;z-index:251658240;visibility:visible" filled="t" fillcolor="aqua">
            <v:imagedata r:id="rId5" o:title="" blacklevel="3932f"/>
            <w10:wrap type="topAndBottom"/>
          </v:shape>
        </w:pict>
      </w:r>
      <w:r w:rsidRPr="002E3088">
        <w:rPr>
          <w:rFonts w:ascii="Times New Roman" w:hAnsi="Times New Roman" w:cs="Times New Roman"/>
        </w:rPr>
        <w:t xml:space="preserve">                                                   </w:t>
      </w:r>
    </w:p>
    <w:p w:rsidR="00931FE4" w:rsidRPr="002E3088" w:rsidRDefault="00931FE4" w:rsidP="002E3088">
      <w:pPr>
        <w:spacing w:after="0"/>
        <w:jc w:val="center"/>
        <w:rPr>
          <w:rFonts w:ascii="Times New Roman" w:hAnsi="Times New Roman" w:cs="Times New Roman"/>
        </w:rPr>
      </w:pPr>
      <w:r w:rsidRPr="002E3088">
        <w:rPr>
          <w:rFonts w:ascii="Times New Roman" w:hAnsi="Times New Roman" w:cs="Times New Roman"/>
          <w:b/>
          <w:bCs/>
          <w:sz w:val="28"/>
          <w:szCs w:val="28"/>
        </w:rPr>
        <w:t>ЧОРТКІВСЬКА  МІСЬКА  РАДА</w:t>
      </w:r>
    </w:p>
    <w:p w:rsidR="00931FE4" w:rsidRPr="007A5122" w:rsidRDefault="00931FE4" w:rsidP="002E308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СЬОМА </w:t>
      </w:r>
      <w:r w:rsidRPr="007A5122">
        <w:rPr>
          <w:rFonts w:ascii="Times New Roman" w:hAnsi="Times New Roman" w:cs="Times New Roman"/>
          <w:b/>
          <w:bCs/>
          <w:sz w:val="28"/>
          <w:szCs w:val="28"/>
        </w:rPr>
        <w:t xml:space="preserve"> ПОЗАЧЕРГОВА СЕСІЯ ВОСЬМОГО СКЛИКАННЯ</w:t>
      </w:r>
    </w:p>
    <w:p w:rsidR="00931FE4" w:rsidRPr="007A5122" w:rsidRDefault="00931FE4" w:rsidP="002E3088">
      <w:pPr>
        <w:spacing w:after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E4" w:rsidRPr="007A5122" w:rsidRDefault="00931FE4" w:rsidP="00381B26">
      <w:pPr>
        <w:spacing w:after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12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931FE4" w:rsidRPr="007A5122" w:rsidRDefault="00931FE4" w:rsidP="00381B2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931FE4" w:rsidRPr="007A5122" w:rsidRDefault="00931FE4" w:rsidP="00381B2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931FE4" w:rsidRPr="007A2914" w:rsidRDefault="00931FE4" w:rsidP="00381B26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9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 січня  2021 року                 </w:t>
      </w:r>
    </w:p>
    <w:p w:rsidR="00931FE4" w:rsidRPr="007A2914" w:rsidRDefault="00931FE4" w:rsidP="00381B26">
      <w:pPr>
        <w:pStyle w:val="NormalWeb"/>
        <w:shd w:val="clear" w:color="auto" w:fill="FFFFFF"/>
        <w:tabs>
          <w:tab w:val="left" w:pos="851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91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Чортків                                                                                            № 180</w:t>
      </w:r>
    </w:p>
    <w:p w:rsidR="00931FE4" w:rsidRDefault="00931FE4" w:rsidP="00381B2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1FE4" w:rsidRPr="00940053" w:rsidRDefault="00931FE4" w:rsidP="00381B2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</w:t>
      </w:r>
      <w:r w:rsidRPr="00940053">
        <w:rPr>
          <w:rFonts w:ascii="Times New Roman" w:hAnsi="Times New Roman" w:cs="Times New Roman"/>
          <w:b/>
          <w:bCs/>
          <w:sz w:val="28"/>
          <w:szCs w:val="28"/>
        </w:rPr>
        <w:t xml:space="preserve">вернення депутатів Чортківської міської ради Тернопільської області до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Президента України, Кабінету Міністрів України, Верховної Ради України,</w:t>
      </w:r>
      <w:r w:rsidRPr="00294B4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94B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НКРЕКП,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7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ПрАТ "Тернопільгаз" </w:t>
      </w:r>
      <w:r w:rsidRPr="00940053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bCs/>
          <w:sz w:val="28"/>
          <w:szCs w:val="28"/>
        </w:rPr>
        <w:t>ситуації з підвищення тарифів на газ</w:t>
      </w:r>
      <w:r w:rsidRPr="0094005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C6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53">
        <w:rPr>
          <w:rFonts w:ascii="Times New Roman" w:hAnsi="Times New Roman" w:cs="Times New Roman"/>
          <w:b/>
          <w:bCs/>
          <w:sz w:val="28"/>
          <w:szCs w:val="28"/>
        </w:rPr>
        <w:t>послуги з розподілу природного газу</w:t>
      </w:r>
      <w:r>
        <w:rPr>
          <w:rFonts w:ascii="Times New Roman" w:hAnsi="Times New Roman" w:cs="Times New Roman"/>
          <w:b/>
          <w:bCs/>
          <w:sz w:val="28"/>
          <w:szCs w:val="28"/>
        </w:rPr>
        <w:t>, електроенергію</w:t>
      </w:r>
    </w:p>
    <w:p w:rsidR="00931FE4" w:rsidRDefault="00931FE4" w:rsidP="00FD4133">
      <w:pPr>
        <w:jc w:val="both"/>
      </w:pPr>
    </w:p>
    <w:p w:rsidR="00931FE4" w:rsidRPr="00FD4133" w:rsidRDefault="00931FE4" w:rsidP="00C42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FD4133">
        <w:rPr>
          <w:rFonts w:ascii="Times New Roman" w:hAnsi="Times New Roman" w:cs="Times New Roman"/>
          <w:sz w:val="28"/>
          <w:szCs w:val="28"/>
        </w:rPr>
        <w:t xml:space="preserve"> Враховуючи соціальну напругу в </w:t>
      </w:r>
      <w:r>
        <w:rPr>
          <w:rFonts w:ascii="Times New Roman" w:hAnsi="Times New Roman" w:cs="Times New Roman"/>
          <w:sz w:val="28"/>
          <w:szCs w:val="28"/>
        </w:rPr>
        <w:t xml:space="preserve"> громаді</w:t>
      </w:r>
      <w:r w:rsidRPr="00FD4133">
        <w:rPr>
          <w:rFonts w:ascii="Times New Roman" w:hAnsi="Times New Roman" w:cs="Times New Roman"/>
          <w:sz w:val="28"/>
          <w:szCs w:val="28"/>
        </w:rPr>
        <w:t xml:space="preserve">  через  значне  підвищення тарифів на газ, послуги з розподілу природного газу, електроенергію та з метою недопущення  ще більшого  невдоволення  громадянського суспільства, керуючись</w:t>
      </w:r>
      <w:r>
        <w:rPr>
          <w:rFonts w:ascii="Times New Roman" w:hAnsi="Times New Roman" w:cs="Times New Roman"/>
          <w:sz w:val="28"/>
          <w:szCs w:val="28"/>
        </w:rPr>
        <w:t xml:space="preserve"> статтею </w:t>
      </w:r>
      <w:r w:rsidRPr="00FD4133">
        <w:rPr>
          <w:rFonts w:ascii="Times New Roman" w:hAnsi="Times New Roman" w:cs="Times New Roman"/>
          <w:sz w:val="28"/>
          <w:szCs w:val="28"/>
        </w:rPr>
        <w:t>26  Закону України “Про місцеве самоврядування в Україні”,  міська рада</w:t>
      </w:r>
    </w:p>
    <w:p w:rsidR="00931FE4" w:rsidRPr="002E3088" w:rsidRDefault="00931FE4" w:rsidP="002E3088">
      <w:pPr>
        <w:tabs>
          <w:tab w:val="left" w:pos="567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B5500">
        <w:rPr>
          <w:rFonts w:ascii="Times New Roman CYR" w:hAnsi="Times New Roman CYR" w:cs="Times New Roman CYR"/>
          <w:b/>
          <w:bCs/>
          <w:sz w:val="28"/>
          <w:szCs w:val="28"/>
        </w:rPr>
        <w:t>ВИРІШИЛА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931FE4" w:rsidRPr="00FD4133" w:rsidRDefault="00931FE4" w:rsidP="002E308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1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33">
        <w:rPr>
          <w:rFonts w:ascii="Times New Roman" w:hAnsi="Times New Roman" w:cs="Times New Roman"/>
          <w:color w:val="000000"/>
          <w:sz w:val="28"/>
          <w:szCs w:val="28"/>
        </w:rPr>
        <w:t>Прийняти звернення</w:t>
      </w:r>
      <w:r w:rsidRPr="00FD41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D4133">
        <w:rPr>
          <w:rFonts w:ascii="Times New Roman" w:hAnsi="Times New Roman" w:cs="Times New Roman"/>
          <w:sz w:val="28"/>
          <w:szCs w:val="28"/>
        </w:rPr>
        <w:t>депутатів Чортківської міської ради Тернопільської області до Президента України, Кабінету Міністрів України, Верховної Ради України,</w:t>
      </w:r>
      <w:r w:rsidRPr="00FD41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D4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НКРЕКП,</w:t>
      </w:r>
      <w:r w:rsidRPr="00FD4133">
        <w:rPr>
          <w:rFonts w:ascii="Times New Roman" w:hAnsi="Times New Roman" w:cs="Times New Roman"/>
          <w:sz w:val="28"/>
          <w:szCs w:val="28"/>
        </w:rPr>
        <w:t xml:space="preserve"> </w:t>
      </w:r>
      <w:r w:rsidRPr="00FD4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ПрАТ "Тернопільгаз" </w:t>
      </w:r>
      <w:r w:rsidRPr="00FD4133">
        <w:rPr>
          <w:rFonts w:ascii="Times New Roman" w:hAnsi="Times New Roman" w:cs="Times New Roman"/>
          <w:sz w:val="28"/>
          <w:szCs w:val="28"/>
        </w:rPr>
        <w:t>щодо ситуації з підвищення тарифів на газ, послуги з розподілу природного газу, електроенергію (додається).</w:t>
      </w:r>
      <w:r w:rsidRPr="00FD4133">
        <w:rPr>
          <w:rFonts w:ascii="Times New Roman" w:hAnsi="Times New Roman" w:cs="Times New Roman"/>
          <w:sz w:val="28"/>
          <w:szCs w:val="28"/>
        </w:rPr>
        <w:tab/>
      </w:r>
    </w:p>
    <w:p w:rsidR="00931FE4" w:rsidRDefault="00931FE4" w:rsidP="002E3088">
      <w:pPr>
        <w:tabs>
          <w:tab w:val="left" w:pos="709"/>
        </w:tabs>
        <w:autoSpaceDE w:val="0"/>
        <w:autoSpaceDN w:val="0"/>
        <w:adjustRightInd w:val="0"/>
        <w:spacing w:line="216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2. Організаційному </w:t>
      </w:r>
      <w:r w:rsidRPr="00DC6C5A">
        <w:rPr>
          <w:rFonts w:ascii="Times New Roman CYR" w:hAnsi="Times New Roman CYR" w:cs="Times New Roman CYR"/>
          <w:sz w:val="28"/>
          <w:szCs w:val="28"/>
        </w:rPr>
        <w:t>відділу</w:t>
      </w:r>
      <w:r>
        <w:rPr>
          <w:rFonts w:ascii="Times New Roman CYR" w:hAnsi="Times New Roman CYR" w:cs="Times New Roman CYR"/>
          <w:sz w:val="28"/>
          <w:szCs w:val="28"/>
        </w:rPr>
        <w:t xml:space="preserve"> апарату</w:t>
      </w:r>
      <w:r w:rsidRPr="00DC6C5A">
        <w:rPr>
          <w:rFonts w:ascii="Times New Roman CYR" w:hAnsi="Times New Roman CYR" w:cs="Times New Roman CYR"/>
          <w:sz w:val="28"/>
          <w:szCs w:val="28"/>
        </w:rPr>
        <w:t xml:space="preserve"> міської ради направити рішення до </w:t>
      </w:r>
      <w:r>
        <w:rPr>
          <w:rFonts w:ascii="Times New Roman CYR" w:hAnsi="Times New Roman CYR" w:cs="Times New Roman CYR"/>
          <w:sz w:val="28"/>
          <w:szCs w:val="28"/>
        </w:rPr>
        <w:t>вказаних адресатів.</w:t>
      </w:r>
    </w:p>
    <w:p w:rsidR="00931FE4" w:rsidRPr="007310F1" w:rsidRDefault="00931FE4" w:rsidP="00FD4133">
      <w:pPr>
        <w:autoSpaceDE w:val="0"/>
        <w:autoSpaceDN w:val="0"/>
        <w:adjustRightInd w:val="0"/>
        <w:spacing w:line="216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виконанням рішення покласти на секретаря міської ради Дзиндру Я.П.</w:t>
      </w:r>
    </w:p>
    <w:p w:rsidR="00931FE4" w:rsidRDefault="00931FE4" w:rsidP="00381B26">
      <w:pPr>
        <w:autoSpaceDE w:val="0"/>
        <w:autoSpaceDN w:val="0"/>
        <w:adjustRightInd w:val="0"/>
        <w:ind w:right="-143" w:hanging="567"/>
        <w:rPr>
          <w:sz w:val="28"/>
          <w:szCs w:val="28"/>
        </w:rPr>
      </w:pPr>
    </w:p>
    <w:p w:rsidR="00931FE4" w:rsidRDefault="00931FE4" w:rsidP="00381B26">
      <w:pPr>
        <w:ind w:right="-14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Міський голова                                                               Володимир  ШМАТЬКО</w:t>
      </w:r>
    </w:p>
    <w:p w:rsidR="00931FE4" w:rsidRDefault="00931FE4" w:rsidP="00381B26">
      <w:pPr>
        <w:ind w:left="567" w:right="-143" w:hanging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1FE4" w:rsidRDefault="00931FE4" w:rsidP="00055F8D">
      <w:pPr>
        <w:ind w:right="-143"/>
        <w:rPr>
          <w:sz w:val="28"/>
          <w:szCs w:val="28"/>
        </w:rPr>
      </w:pPr>
    </w:p>
    <w:p w:rsidR="00931FE4" w:rsidRPr="00976DC0" w:rsidRDefault="00931FE4" w:rsidP="00976DC0">
      <w:pPr>
        <w:rPr>
          <w:sz w:val="28"/>
          <w:szCs w:val="28"/>
        </w:rPr>
      </w:pPr>
    </w:p>
    <w:sectPr w:rsidR="00931FE4" w:rsidRPr="00976DC0" w:rsidSect="00FD413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F72"/>
    <w:multiLevelType w:val="hybridMultilevel"/>
    <w:tmpl w:val="79A06878"/>
    <w:lvl w:ilvl="0" w:tplc="123CDE9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B33F9F"/>
    <w:multiLevelType w:val="hybridMultilevel"/>
    <w:tmpl w:val="FBC67958"/>
    <w:lvl w:ilvl="0" w:tplc="3556AD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4F186B"/>
    <w:multiLevelType w:val="hybridMultilevel"/>
    <w:tmpl w:val="302670BA"/>
    <w:lvl w:ilvl="0" w:tplc="975E85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8C6E81"/>
    <w:multiLevelType w:val="hybridMultilevel"/>
    <w:tmpl w:val="A4F273AE"/>
    <w:lvl w:ilvl="0" w:tplc="161EE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8E7811"/>
    <w:multiLevelType w:val="hybridMultilevel"/>
    <w:tmpl w:val="D6B6BFC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CFF"/>
    <w:rsid w:val="000118E0"/>
    <w:rsid w:val="00033364"/>
    <w:rsid w:val="000504BC"/>
    <w:rsid w:val="00055F8D"/>
    <w:rsid w:val="000B1563"/>
    <w:rsid w:val="000D7AE3"/>
    <w:rsid w:val="00294B48"/>
    <w:rsid w:val="002E3088"/>
    <w:rsid w:val="00300045"/>
    <w:rsid w:val="00381B26"/>
    <w:rsid w:val="003D5675"/>
    <w:rsid w:val="00582CAF"/>
    <w:rsid w:val="005B5500"/>
    <w:rsid w:val="00605CD2"/>
    <w:rsid w:val="006069CF"/>
    <w:rsid w:val="00630DA1"/>
    <w:rsid w:val="007109FA"/>
    <w:rsid w:val="007310F1"/>
    <w:rsid w:val="007A2914"/>
    <w:rsid w:val="007A5122"/>
    <w:rsid w:val="007C0829"/>
    <w:rsid w:val="007D0FBB"/>
    <w:rsid w:val="00863907"/>
    <w:rsid w:val="008F6528"/>
    <w:rsid w:val="00931FE4"/>
    <w:rsid w:val="00940053"/>
    <w:rsid w:val="00953CFF"/>
    <w:rsid w:val="00974F81"/>
    <w:rsid w:val="00976DC0"/>
    <w:rsid w:val="00992632"/>
    <w:rsid w:val="009B56D0"/>
    <w:rsid w:val="009C67DC"/>
    <w:rsid w:val="00A854D4"/>
    <w:rsid w:val="00A95570"/>
    <w:rsid w:val="00AD2968"/>
    <w:rsid w:val="00AF05EE"/>
    <w:rsid w:val="00B056C0"/>
    <w:rsid w:val="00C13DD6"/>
    <w:rsid w:val="00C42285"/>
    <w:rsid w:val="00C97CAD"/>
    <w:rsid w:val="00CD7173"/>
    <w:rsid w:val="00D1727D"/>
    <w:rsid w:val="00D345DC"/>
    <w:rsid w:val="00DC6C5A"/>
    <w:rsid w:val="00DE5DB5"/>
    <w:rsid w:val="00E277B3"/>
    <w:rsid w:val="00EF1DB5"/>
    <w:rsid w:val="00F23367"/>
    <w:rsid w:val="00F734E8"/>
    <w:rsid w:val="00FD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6C0"/>
    <w:pPr>
      <w:ind w:left="720"/>
    </w:pPr>
  </w:style>
  <w:style w:type="paragraph" w:styleId="NormalWeb">
    <w:name w:val="Normal (Web)"/>
    <w:basedOn w:val="Normal"/>
    <w:uiPriority w:val="99"/>
    <w:rsid w:val="00381B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">
    <w:name w:val="......."/>
    <w:basedOn w:val="Normal"/>
    <w:next w:val="Normal"/>
    <w:uiPriority w:val="99"/>
    <w:rsid w:val="00381B2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0">
    <w:name w:val="Базовый"/>
    <w:uiPriority w:val="99"/>
    <w:rsid w:val="00381B26"/>
    <w:pPr>
      <w:suppressAutoHyphens/>
      <w:spacing w:after="160" w:line="256" w:lineRule="auto"/>
    </w:pPr>
    <w:rPr>
      <w:rFonts w:eastAsia="SimSun"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81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929</Words>
  <Characters>531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 Про Звернення депутатів  до Кабінету Міністрів України щодо підвищення тарифів на тепло, електроенергію та холодну воду Керуючись частиною 2 статті 43 Закону України «Про місцеве самоврядування в Україні», частиною 2 статті 2, пунктом 5 ча</dc:title>
  <dc:subject/>
  <dc:creator>user</dc:creator>
  <cp:keywords/>
  <dc:description/>
  <cp:lastModifiedBy>User</cp:lastModifiedBy>
  <cp:revision>2</cp:revision>
  <cp:lastPrinted>2021-01-11T15:40:00Z</cp:lastPrinted>
  <dcterms:created xsi:type="dcterms:W3CDTF">2021-01-12T07:10:00Z</dcterms:created>
  <dcterms:modified xsi:type="dcterms:W3CDTF">2021-01-12T07:10:00Z</dcterms:modified>
</cp:coreProperties>
</file>