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5AB" w:rsidRDefault="005C45AB" w:rsidP="005C45AB">
      <w:pPr>
        <w:widowControl w:val="0"/>
        <w:suppressAutoHyphens/>
        <w:spacing w:after="0" w:line="240" w:lineRule="auto"/>
        <w:rPr>
          <w:rFonts w:ascii="Times New Roman" w:hAnsi="Times New Roman"/>
          <w:b/>
          <w:kern w:val="2"/>
          <w:sz w:val="28"/>
          <w:szCs w:val="28"/>
          <w:lang w:eastAsia="zh-CN"/>
        </w:rPr>
      </w:pPr>
      <w:r>
        <w:rPr>
          <w:noProof/>
          <w:lang w:eastAsia="uk-UA"/>
        </w:rPr>
        <w:drawing>
          <wp:anchor distT="0" distB="0" distL="114935" distR="114935" simplePos="0" relativeHeight="251659264" behindDoc="0" locked="0" layoutInCell="1" allowOverlap="1">
            <wp:simplePos x="0" y="0"/>
            <wp:positionH relativeFrom="column">
              <wp:posOffset>2867025</wp:posOffset>
            </wp:positionH>
            <wp:positionV relativeFrom="paragraph">
              <wp:posOffset>-244475</wp:posOffset>
            </wp:positionV>
            <wp:extent cx="507365" cy="704850"/>
            <wp:effectExtent l="0" t="0" r="698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lum brigh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9" t="-56" r="-79" b="-56"/>
                    <a:stretch>
                      <a:fillRect/>
                    </a:stretch>
                  </pic:blipFill>
                  <pic:spPr bwMode="auto">
                    <a:xfrm>
                      <a:off x="0" y="0"/>
                      <a:ext cx="507365" cy="704850"/>
                    </a:xfrm>
                    <a:prstGeom prst="rect">
                      <a:avLst/>
                    </a:prstGeom>
                    <a:solidFill>
                      <a:srgbClr val="FFFFFF"/>
                    </a:solidFill>
                  </pic:spPr>
                </pic:pic>
              </a:graphicData>
            </a:graphic>
          </wp:anchor>
        </w:drawing>
      </w:r>
    </w:p>
    <w:p w:rsidR="005C45AB" w:rsidRDefault="005C45AB" w:rsidP="005C45AB">
      <w:pPr>
        <w:widowControl w:val="0"/>
        <w:suppressAutoHyphens/>
        <w:spacing w:after="0" w:line="240" w:lineRule="auto"/>
        <w:jc w:val="center"/>
        <w:rPr>
          <w:rFonts w:ascii="Times New Roman" w:hAnsi="Times New Roman"/>
          <w:kern w:val="2"/>
          <w:sz w:val="28"/>
          <w:szCs w:val="28"/>
          <w:lang w:eastAsia="zh-CN"/>
        </w:rPr>
      </w:pPr>
      <w:r>
        <w:rPr>
          <w:rFonts w:ascii="Times New Roman" w:hAnsi="Times New Roman"/>
          <w:b/>
          <w:bCs/>
          <w:kern w:val="2"/>
          <w:sz w:val="28"/>
          <w:szCs w:val="28"/>
          <w:lang w:eastAsia="zh-CN"/>
        </w:rPr>
        <w:t>ЧОРТКІВСЬКА    МІСЬКА    РАДА</w:t>
      </w:r>
    </w:p>
    <w:p w:rsidR="005C45AB" w:rsidRDefault="005C45AB" w:rsidP="005C45AB">
      <w:pPr>
        <w:widowControl w:val="0"/>
        <w:suppressAutoHyphens/>
        <w:spacing w:after="0" w:line="240" w:lineRule="auto"/>
        <w:jc w:val="center"/>
        <w:rPr>
          <w:rFonts w:ascii="Times New Roman" w:hAnsi="Times New Roman"/>
          <w:kern w:val="2"/>
          <w:sz w:val="28"/>
          <w:szCs w:val="28"/>
          <w:lang w:eastAsia="zh-CN"/>
        </w:rPr>
      </w:pPr>
      <w:r>
        <w:rPr>
          <w:rFonts w:ascii="Times New Roman" w:hAnsi="Times New Roman"/>
          <w:b/>
          <w:bCs/>
          <w:kern w:val="2"/>
          <w:sz w:val="28"/>
          <w:szCs w:val="28"/>
          <w:lang w:eastAsia="zh-CN"/>
        </w:rPr>
        <w:t>ВИКОНАВЧИЙ КОМІТЕТ</w:t>
      </w:r>
    </w:p>
    <w:p w:rsidR="005C45AB" w:rsidRDefault="005C45AB" w:rsidP="005C45AB">
      <w:pPr>
        <w:widowControl w:val="0"/>
        <w:suppressAutoHyphens/>
        <w:spacing w:after="0" w:line="240" w:lineRule="auto"/>
        <w:jc w:val="center"/>
        <w:rPr>
          <w:rFonts w:ascii="Times New Roman" w:hAnsi="Times New Roman"/>
          <w:kern w:val="2"/>
          <w:sz w:val="28"/>
          <w:szCs w:val="28"/>
          <w:lang w:eastAsia="zh-CN"/>
        </w:rPr>
      </w:pPr>
    </w:p>
    <w:p w:rsidR="005C45AB" w:rsidRDefault="005C45AB" w:rsidP="005C45AB">
      <w:pPr>
        <w:widowControl w:val="0"/>
        <w:suppressAutoHyphens/>
        <w:spacing w:after="0" w:line="240" w:lineRule="auto"/>
        <w:jc w:val="center"/>
        <w:rPr>
          <w:rFonts w:ascii="Times New Roman" w:hAnsi="Times New Roman"/>
          <w:kern w:val="2"/>
          <w:sz w:val="28"/>
          <w:szCs w:val="28"/>
          <w:lang w:eastAsia="zh-CN"/>
        </w:rPr>
      </w:pPr>
      <w:r>
        <w:rPr>
          <w:rFonts w:ascii="Times New Roman" w:hAnsi="Times New Roman"/>
          <w:b/>
          <w:bCs/>
          <w:iCs/>
          <w:kern w:val="2"/>
          <w:sz w:val="28"/>
          <w:szCs w:val="28"/>
          <w:lang w:eastAsia="zh-CN"/>
        </w:rPr>
        <w:t xml:space="preserve">Р І Ш Е Н </w:t>
      </w:r>
      <w:proofErr w:type="spellStart"/>
      <w:r>
        <w:rPr>
          <w:rFonts w:ascii="Times New Roman" w:hAnsi="Times New Roman"/>
          <w:b/>
          <w:bCs/>
          <w:iCs/>
          <w:kern w:val="2"/>
          <w:sz w:val="28"/>
          <w:szCs w:val="28"/>
          <w:lang w:eastAsia="zh-CN"/>
        </w:rPr>
        <w:t>Н</w:t>
      </w:r>
      <w:proofErr w:type="spellEnd"/>
      <w:r>
        <w:rPr>
          <w:rFonts w:ascii="Times New Roman" w:hAnsi="Times New Roman"/>
          <w:b/>
          <w:bCs/>
          <w:iCs/>
          <w:kern w:val="2"/>
          <w:sz w:val="28"/>
          <w:szCs w:val="28"/>
          <w:lang w:eastAsia="zh-CN"/>
        </w:rPr>
        <w:t xml:space="preserve"> Я </w:t>
      </w:r>
    </w:p>
    <w:p w:rsidR="005C45AB" w:rsidRDefault="005C45AB" w:rsidP="005C45AB">
      <w:pPr>
        <w:widowControl w:val="0"/>
        <w:suppressAutoHyphens/>
        <w:spacing w:after="0" w:line="240" w:lineRule="auto"/>
        <w:rPr>
          <w:rFonts w:ascii="Times New Roman" w:hAnsi="Times New Roman"/>
          <w:b/>
          <w:bCs/>
          <w:iCs/>
          <w:kern w:val="2"/>
          <w:sz w:val="28"/>
          <w:szCs w:val="28"/>
          <w:lang w:eastAsia="zh-CN"/>
        </w:rPr>
      </w:pPr>
    </w:p>
    <w:p w:rsidR="005C45AB" w:rsidRDefault="00726510" w:rsidP="00726510">
      <w:pPr>
        <w:widowControl w:val="0"/>
        <w:suppressAutoHyphens/>
        <w:spacing w:after="0" w:line="240" w:lineRule="auto"/>
        <w:rPr>
          <w:rFonts w:ascii="Times New Roman" w:hAnsi="Times New Roman"/>
          <w:kern w:val="2"/>
          <w:sz w:val="28"/>
          <w:szCs w:val="28"/>
          <w:lang w:eastAsia="zh-CN"/>
        </w:rPr>
      </w:pPr>
      <w:r>
        <w:rPr>
          <w:rFonts w:ascii="Times New Roman" w:hAnsi="Times New Roman"/>
          <w:b/>
          <w:kern w:val="2"/>
          <w:sz w:val="28"/>
          <w:szCs w:val="28"/>
          <w:lang w:eastAsia="zh-CN"/>
        </w:rPr>
        <w:t xml:space="preserve">  27 січня 2021</w:t>
      </w:r>
      <w:r w:rsidR="005C45AB">
        <w:rPr>
          <w:rFonts w:ascii="Times New Roman" w:hAnsi="Times New Roman"/>
          <w:b/>
          <w:kern w:val="2"/>
          <w:sz w:val="28"/>
          <w:szCs w:val="28"/>
          <w:lang w:eastAsia="zh-CN"/>
        </w:rPr>
        <w:t xml:space="preserve"> року </w:t>
      </w:r>
      <w:r w:rsidR="005C45AB">
        <w:rPr>
          <w:rFonts w:ascii="Times New Roman" w:hAnsi="Times New Roman"/>
          <w:b/>
          <w:kern w:val="2"/>
          <w:sz w:val="28"/>
          <w:szCs w:val="28"/>
          <w:lang w:eastAsia="zh-CN"/>
        </w:rPr>
        <w:tab/>
      </w:r>
      <w:r w:rsidR="005C45AB">
        <w:rPr>
          <w:rFonts w:ascii="Times New Roman" w:hAnsi="Times New Roman"/>
          <w:b/>
          <w:kern w:val="2"/>
          <w:sz w:val="28"/>
          <w:szCs w:val="28"/>
          <w:lang w:eastAsia="zh-CN"/>
        </w:rPr>
        <w:tab/>
      </w:r>
      <w:r w:rsidR="005C45AB">
        <w:rPr>
          <w:rFonts w:ascii="Times New Roman" w:hAnsi="Times New Roman"/>
          <w:b/>
          <w:kern w:val="2"/>
          <w:sz w:val="28"/>
          <w:szCs w:val="28"/>
          <w:lang w:eastAsia="zh-CN"/>
        </w:rPr>
        <w:tab/>
      </w:r>
      <w:r w:rsidR="005C45AB">
        <w:rPr>
          <w:rFonts w:ascii="Times New Roman" w:hAnsi="Times New Roman"/>
          <w:b/>
          <w:kern w:val="2"/>
          <w:sz w:val="28"/>
          <w:szCs w:val="28"/>
          <w:lang w:eastAsia="zh-CN"/>
        </w:rPr>
        <w:tab/>
      </w:r>
      <w:r w:rsidR="005C45AB">
        <w:rPr>
          <w:rFonts w:ascii="Times New Roman" w:hAnsi="Times New Roman"/>
          <w:b/>
          <w:kern w:val="2"/>
          <w:sz w:val="28"/>
          <w:szCs w:val="28"/>
          <w:lang w:eastAsia="zh-CN"/>
        </w:rPr>
        <w:tab/>
        <w:t xml:space="preserve">                         </w:t>
      </w:r>
      <w:r>
        <w:rPr>
          <w:rFonts w:ascii="Times New Roman" w:hAnsi="Times New Roman"/>
          <w:b/>
          <w:kern w:val="2"/>
          <w:sz w:val="28"/>
          <w:szCs w:val="28"/>
          <w:lang w:eastAsia="zh-CN"/>
        </w:rPr>
        <w:t xml:space="preserve">    </w:t>
      </w:r>
      <w:r w:rsidR="005C45AB">
        <w:rPr>
          <w:rFonts w:ascii="Times New Roman" w:hAnsi="Times New Roman"/>
          <w:b/>
          <w:kern w:val="2"/>
          <w:sz w:val="28"/>
          <w:szCs w:val="28"/>
          <w:lang w:eastAsia="zh-CN"/>
        </w:rPr>
        <w:t xml:space="preserve">№ </w:t>
      </w:r>
      <w:r>
        <w:rPr>
          <w:rFonts w:ascii="Times New Roman" w:hAnsi="Times New Roman"/>
          <w:b/>
          <w:kern w:val="2"/>
          <w:sz w:val="28"/>
          <w:szCs w:val="28"/>
          <w:lang w:eastAsia="zh-CN"/>
        </w:rPr>
        <w:t>94</w:t>
      </w:r>
      <w:r w:rsidR="005C45AB">
        <w:rPr>
          <w:rFonts w:ascii="Times New Roman" w:hAnsi="Times New Roman"/>
          <w:b/>
          <w:kern w:val="2"/>
          <w:sz w:val="28"/>
          <w:szCs w:val="28"/>
          <w:lang w:eastAsia="zh-CN"/>
        </w:rPr>
        <w:t xml:space="preserve"> </w:t>
      </w:r>
    </w:p>
    <w:p w:rsidR="00726510" w:rsidRPr="00726510" w:rsidRDefault="00726510" w:rsidP="00726510">
      <w:pPr>
        <w:widowControl w:val="0"/>
        <w:suppressAutoHyphens/>
        <w:spacing w:after="0" w:line="240" w:lineRule="auto"/>
        <w:rPr>
          <w:rFonts w:ascii="Times New Roman" w:hAnsi="Times New Roman"/>
          <w:kern w:val="2"/>
          <w:sz w:val="28"/>
          <w:szCs w:val="28"/>
          <w:lang w:eastAsia="zh-CN"/>
        </w:rPr>
      </w:pPr>
    </w:p>
    <w:p w:rsidR="005C45AB" w:rsidRPr="005C45AB" w:rsidRDefault="005C45AB" w:rsidP="005C45AB">
      <w:pPr>
        <w:pStyle w:val="a3"/>
        <w:spacing w:line="242" w:lineRule="auto"/>
        <w:ind w:right="5345"/>
        <w:jc w:val="left"/>
        <w:rPr>
          <w:b/>
        </w:rPr>
      </w:pPr>
      <w:r w:rsidRPr="005C45AB">
        <w:rPr>
          <w:b/>
        </w:rPr>
        <w:t xml:space="preserve">Про затвердження Інструкції по роботі в інформаційній мережі </w:t>
      </w:r>
    </w:p>
    <w:p w:rsidR="005C45AB" w:rsidRPr="005C45AB" w:rsidRDefault="005C45AB" w:rsidP="005C45AB">
      <w:pPr>
        <w:pStyle w:val="a3"/>
        <w:spacing w:line="242" w:lineRule="auto"/>
        <w:ind w:right="5345"/>
        <w:jc w:val="left"/>
        <w:rPr>
          <w:b/>
        </w:rPr>
      </w:pPr>
      <w:proofErr w:type="spellStart"/>
      <w:r w:rsidRPr="005C45AB">
        <w:rPr>
          <w:b/>
        </w:rPr>
        <w:t>Чортківської</w:t>
      </w:r>
      <w:proofErr w:type="spellEnd"/>
      <w:r w:rsidRPr="005C45AB">
        <w:rPr>
          <w:b/>
        </w:rPr>
        <w:t xml:space="preserve"> міської ради</w:t>
      </w:r>
    </w:p>
    <w:p w:rsidR="005C45AB" w:rsidRDefault="005C45AB" w:rsidP="005C45AB">
      <w:pPr>
        <w:pStyle w:val="a3"/>
        <w:spacing w:before="1"/>
        <w:ind w:right="666" w:firstLine="427"/>
      </w:pPr>
    </w:p>
    <w:p w:rsidR="005C45AB" w:rsidRDefault="005C45AB" w:rsidP="005C45AB">
      <w:pPr>
        <w:pStyle w:val="a3"/>
        <w:spacing w:before="1"/>
        <w:ind w:right="666" w:firstLine="427"/>
      </w:pPr>
      <w:r>
        <w:t>З метою посилення захищеності інформаційних ресурсів у інформаційно-телекомунікаційних системах апарату та виконавчих органів міської ради, керуючись ст.30, частиною 6 ст. 59 Закону України “Про місцеве самоврядування в Україні”, виконавчий комітет міської ради</w:t>
      </w:r>
    </w:p>
    <w:p w:rsidR="005C45AB" w:rsidRDefault="005C45AB"/>
    <w:p w:rsidR="005C45AB" w:rsidRDefault="005C45AB" w:rsidP="005C45AB">
      <w:pPr>
        <w:tabs>
          <w:tab w:val="left" w:pos="1635"/>
        </w:tabs>
        <w:spacing w:line="240" w:lineRule="auto"/>
        <w:jc w:val="both"/>
        <w:rPr>
          <w:rFonts w:ascii="Times New Roman" w:hAnsi="Times New Roman" w:cs="Times New Roman"/>
          <w:b/>
          <w:sz w:val="28"/>
          <w:szCs w:val="28"/>
        </w:rPr>
      </w:pPr>
      <w:r>
        <w:rPr>
          <w:rFonts w:ascii="Times New Roman" w:hAnsi="Times New Roman" w:cs="Times New Roman"/>
          <w:b/>
          <w:sz w:val="28"/>
          <w:szCs w:val="28"/>
        </w:rPr>
        <w:t>ВИРІШИВ:</w:t>
      </w:r>
    </w:p>
    <w:p w:rsidR="005C45AB" w:rsidRDefault="005C45AB" w:rsidP="005C45AB">
      <w:pPr>
        <w:pStyle w:val="a5"/>
        <w:tabs>
          <w:tab w:val="left" w:pos="0"/>
        </w:tabs>
        <w:spacing w:line="322" w:lineRule="exact"/>
        <w:ind w:left="0"/>
        <w:rPr>
          <w:sz w:val="28"/>
        </w:rPr>
      </w:pPr>
      <w:r>
        <w:rPr>
          <w:sz w:val="28"/>
        </w:rPr>
        <w:t>1.Затвердити форму заяви про надання/зміну повноважень згідно з додатком 1.</w:t>
      </w:r>
    </w:p>
    <w:p w:rsidR="00726510" w:rsidRDefault="00726510" w:rsidP="005C45AB">
      <w:pPr>
        <w:pStyle w:val="a5"/>
        <w:tabs>
          <w:tab w:val="left" w:pos="0"/>
        </w:tabs>
        <w:spacing w:line="322" w:lineRule="exact"/>
        <w:ind w:left="0"/>
        <w:rPr>
          <w:sz w:val="28"/>
        </w:rPr>
      </w:pPr>
    </w:p>
    <w:p w:rsidR="005C45AB" w:rsidRDefault="005C45AB" w:rsidP="005C45AB">
      <w:pPr>
        <w:pStyle w:val="a5"/>
        <w:tabs>
          <w:tab w:val="left" w:pos="0"/>
          <w:tab w:val="left" w:pos="577"/>
        </w:tabs>
        <w:spacing w:line="242" w:lineRule="auto"/>
        <w:ind w:left="0" w:right="532"/>
        <w:rPr>
          <w:sz w:val="28"/>
        </w:rPr>
      </w:pPr>
      <w:r>
        <w:rPr>
          <w:sz w:val="28"/>
        </w:rPr>
        <w:t xml:space="preserve">2.Затвердити Інструкцію по роботі в інформаційній мережі </w:t>
      </w:r>
      <w:proofErr w:type="spellStart"/>
      <w:r>
        <w:rPr>
          <w:sz w:val="28"/>
        </w:rPr>
        <w:t>Чортківської</w:t>
      </w:r>
      <w:proofErr w:type="spellEnd"/>
      <w:r>
        <w:rPr>
          <w:sz w:val="28"/>
        </w:rPr>
        <w:t xml:space="preserve"> міської ради згідно з додатком 2. </w:t>
      </w:r>
    </w:p>
    <w:p w:rsidR="00726510" w:rsidRDefault="00726510" w:rsidP="005C45AB">
      <w:pPr>
        <w:pStyle w:val="a5"/>
        <w:tabs>
          <w:tab w:val="left" w:pos="0"/>
          <w:tab w:val="left" w:pos="577"/>
        </w:tabs>
        <w:spacing w:line="242" w:lineRule="auto"/>
        <w:ind w:left="0" w:right="532"/>
        <w:rPr>
          <w:sz w:val="28"/>
        </w:rPr>
      </w:pPr>
    </w:p>
    <w:p w:rsidR="005C45AB" w:rsidRDefault="005C45AB" w:rsidP="005C45AB">
      <w:pPr>
        <w:pStyle w:val="a5"/>
        <w:tabs>
          <w:tab w:val="left" w:pos="0"/>
          <w:tab w:val="left" w:pos="577"/>
        </w:tabs>
        <w:spacing w:line="317" w:lineRule="exact"/>
        <w:ind w:left="0"/>
        <w:rPr>
          <w:sz w:val="28"/>
        </w:rPr>
      </w:pPr>
      <w:r>
        <w:rPr>
          <w:sz w:val="28"/>
        </w:rPr>
        <w:t>3.Сектору інформаційно-програмного забезпечення апарату міськоїради:</w:t>
      </w:r>
    </w:p>
    <w:p w:rsidR="005C45AB" w:rsidRDefault="005C45AB" w:rsidP="005C45AB">
      <w:pPr>
        <w:pStyle w:val="a5"/>
        <w:tabs>
          <w:tab w:val="left" w:pos="0"/>
          <w:tab w:val="left" w:pos="1220"/>
        </w:tabs>
        <w:ind w:left="0" w:right="528"/>
        <w:rPr>
          <w:sz w:val="28"/>
        </w:rPr>
      </w:pPr>
      <w:r>
        <w:rPr>
          <w:sz w:val="28"/>
        </w:rPr>
        <w:t>3.1.Надавати персональний ідентифікатор та розподілений доступ до інформаційних ресурсів міської ради відповідно до поданих працівниками апарату та виконавчих органів та підпорядкованих виконавчим органам міських комунальних закладів заяв про надання/зміну повноважень.</w:t>
      </w:r>
    </w:p>
    <w:p w:rsidR="005C45AB" w:rsidRDefault="005C45AB" w:rsidP="005C45AB">
      <w:pPr>
        <w:pStyle w:val="a5"/>
        <w:tabs>
          <w:tab w:val="left" w:pos="0"/>
          <w:tab w:val="left" w:pos="1220"/>
        </w:tabs>
        <w:ind w:left="0" w:right="526"/>
        <w:rPr>
          <w:sz w:val="28"/>
        </w:rPr>
      </w:pPr>
      <w:r>
        <w:rPr>
          <w:sz w:val="28"/>
        </w:rPr>
        <w:t xml:space="preserve">3.2.Здійснювати контроль за дотриманням Інструкції по роботі в інформаційній мережі </w:t>
      </w:r>
      <w:proofErr w:type="spellStart"/>
      <w:r>
        <w:rPr>
          <w:sz w:val="28"/>
        </w:rPr>
        <w:t>Чортківської</w:t>
      </w:r>
      <w:proofErr w:type="spellEnd"/>
      <w:r>
        <w:rPr>
          <w:sz w:val="28"/>
        </w:rPr>
        <w:t xml:space="preserve"> </w:t>
      </w:r>
      <w:proofErr w:type="spellStart"/>
      <w:r>
        <w:rPr>
          <w:sz w:val="28"/>
        </w:rPr>
        <w:t>міськоїради</w:t>
      </w:r>
      <w:proofErr w:type="spellEnd"/>
      <w:r>
        <w:rPr>
          <w:sz w:val="28"/>
        </w:rPr>
        <w:t>.</w:t>
      </w:r>
    </w:p>
    <w:p w:rsidR="005C45AB" w:rsidRDefault="005C45AB" w:rsidP="005C45AB">
      <w:pPr>
        <w:pStyle w:val="a5"/>
        <w:tabs>
          <w:tab w:val="left" w:pos="0"/>
          <w:tab w:val="left" w:pos="1220"/>
        </w:tabs>
        <w:ind w:left="0" w:right="527"/>
        <w:rPr>
          <w:sz w:val="28"/>
        </w:rPr>
      </w:pPr>
      <w:r>
        <w:rPr>
          <w:sz w:val="28"/>
        </w:rPr>
        <w:t>3.3.Забезпечити блокування персонального ідентифікатора користувача та обмеження доступу до інформаційних ресурсів мережі міської ради відповідно до інформації, що надається сектором кадрів в разі завершення терміну стажування працівника або звільнення з займаноїпосади.</w:t>
      </w:r>
    </w:p>
    <w:p w:rsidR="005C45AB" w:rsidRDefault="005C45AB" w:rsidP="005C45AB">
      <w:pPr>
        <w:pStyle w:val="a5"/>
        <w:tabs>
          <w:tab w:val="left" w:pos="0"/>
          <w:tab w:val="left" w:pos="1220"/>
        </w:tabs>
        <w:ind w:left="0" w:right="528"/>
        <w:rPr>
          <w:sz w:val="28"/>
        </w:rPr>
      </w:pPr>
      <w:r>
        <w:rPr>
          <w:sz w:val="28"/>
        </w:rPr>
        <w:t>3.4.Забезпечити переміщення персонального ідентифікатора користувача та зміну прав доступу до інформаційних ресурсів мережі міської ради відповідно до інформації, що надається сектором кадрів в разі переведення працівника на іншу</w:t>
      </w:r>
      <w:r w:rsidR="00726510">
        <w:rPr>
          <w:sz w:val="28"/>
        </w:rPr>
        <w:t xml:space="preserve"> </w:t>
      </w:r>
      <w:r>
        <w:rPr>
          <w:sz w:val="28"/>
        </w:rPr>
        <w:t>посаду.</w:t>
      </w:r>
    </w:p>
    <w:p w:rsidR="00726510" w:rsidRDefault="00726510" w:rsidP="005C45AB">
      <w:pPr>
        <w:pStyle w:val="a5"/>
        <w:tabs>
          <w:tab w:val="left" w:pos="0"/>
          <w:tab w:val="left" w:pos="1220"/>
        </w:tabs>
        <w:ind w:left="0" w:right="528"/>
        <w:rPr>
          <w:sz w:val="28"/>
        </w:rPr>
      </w:pPr>
    </w:p>
    <w:p w:rsidR="005C45AB" w:rsidRPr="00FB27FB" w:rsidRDefault="005C45AB" w:rsidP="005C45AB">
      <w:pPr>
        <w:pStyle w:val="a5"/>
        <w:tabs>
          <w:tab w:val="left" w:pos="0"/>
          <w:tab w:val="left" w:pos="577"/>
        </w:tabs>
        <w:ind w:left="0"/>
        <w:rPr>
          <w:sz w:val="28"/>
        </w:rPr>
      </w:pPr>
      <w:r>
        <w:rPr>
          <w:sz w:val="28"/>
        </w:rPr>
        <w:t xml:space="preserve">4.Керівникам апарату та </w:t>
      </w:r>
      <w:r w:rsidRPr="00FB27FB">
        <w:rPr>
          <w:sz w:val="28"/>
        </w:rPr>
        <w:t>виконавчих органів міськоїради:</w:t>
      </w:r>
    </w:p>
    <w:p w:rsidR="005C45AB" w:rsidRDefault="005C45AB" w:rsidP="005C45AB">
      <w:pPr>
        <w:tabs>
          <w:tab w:val="left" w:pos="0"/>
        </w:tabs>
        <w:jc w:val="both"/>
        <w:rPr>
          <w:sz w:val="28"/>
        </w:rPr>
        <w:sectPr w:rsidR="005C45AB" w:rsidSect="007A08E0">
          <w:pgSz w:w="11910" w:h="16840"/>
          <w:pgMar w:top="840" w:right="460" w:bottom="280" w:left="1200" w:header="708" w:footer="708" w:gutter="0"/>
          <w:cols w:space="720"/>
        </w:sectPr>
      </w:pPr>
    </w:p>
    <w:p w:rsidR="005C45AB" w:rsidRDefault="005C45AB" w:rsidP="005C45AB">
      <w:pPr>
        <w:pStyle w:val="a5"/>
        <w:tabs>
          <w:tab w:val="left" w:pos="0"/>
          <w:tab w:val="left" w:pos="1220"/>
        </w:tabs>
        <w:spacing w:before="64"/>
        <w:ind w:left="0" w:right="535"/>
        <w:rPr>
          <w:sz w:val="28"/>
        </w:rPr>
      </w:pPr>
      <w:r>
        <w:rPr>
          <w:sz w:val="28"/>
        </w:rPr>
        <w:lastRenderedPageBreak/>
        <w:t xml:space="preserve">4.1.Забезпечити неухильне дотримання підпорядкованими працівниками Інструкції по роботі в інформаційній мережі </w:t>
      </w:r>
      <w:proofErr w:type="spellStart"/>
      <w:r>
        <w:rPr>
          <w:sz w:val="28"/>
        </w:rPr>
        <w:t>Чортківської</w:t>
      </w:r>
      <w:proofErr w:type="spellEnd"/>
      <w:r>
        <w:rPr>
          <w:sz w:val="28"/>
        </w:rPr>
        <w:t xml:space="preserve"> міської</w:t>
      </w:r>
      <w:r w:rsidR="00726510">
        <w:rPr>
          <w:sz w:val="28"/>
        </w:rPr>
        <w:t xml:space="preserve"> </w:t>
      </w:r>
      <w:r>
        <w:rPr>
          <w:sz w:val="28"/>
        </w:rPr>
        <w:t>ради.</w:t>
      </w:r>
    </w:p>
    <w:p w:rsidR="005C45AB" w:rsidRDefault="005C45AB" w:rsidP="005C45AB">
      <w:pPr>
        <w:pStyle w:val="a5"/>
        <w:tabs>
          <w:tab w:val="left" w:pos="0"/>
          <w:tab w:val="left" w:pos="1220"/>
        </w:tabs>
        <w:ind w:left="0" w:right="528"/>
        <w:rPr>
          <w:sz w:val="28"/>
        </w:rPr>
      </w:pPr>
      <w:r>
        <w:rPr>
          <w:sz w:val="28"/>
        </w:rPr>
        <w:t>4.2.Забезпечити подання підпорядкованими працівниками заяви про надання/зміну повноважень Сектору ІПЗ.</w:t>
      </w:r>
    </w:p>
    <w:p w:rsidR="00726510" w:rsidRDefault="00726510" w:rsidP="005C45AB">
      <w:pPr>
        <w:pStyle w:val="a5"/>
        <w:tabs>
          <w:tab w:val="left" w:pos="0"/>
          <w:tab w:val="left" w:pos="1220"/>
        </w:tabs>
        <w:ind w:left="0" w:right="528"/>
        <w:rPr>
          <w:sz w:val="28"/>
        </w:rPr>
      </w:pPr>
    </w:p>
    <w:p w:rsidR="005C45AB" w:rsidRPr="00E73658" w:rsidRDefault="005C45AB" w:rsidP="005C45AB">
      <w:pPr>
        <w:pStyle w:val="a5"/>
        <w:tabs>
          <w:tab w:val="left" w:pos="0"/>
        </w:tabs>
        <w:ind w:left="0" w:right="537"/>
        <w:rPr>
          <w:sz w:val="30"/>
        </w:rPr>
      </w:pPr>
      <w:r>
        <w:rPr>
          <w:bCs/>
          <w:color w:val="000000"/>
          <w:sz w:val="28"/>
          <w:szCs w:val="28"/>
        </w:rPr>
        <w:t>5.</w:t>
      </w:r>
      <w:r w:rsidRPr="00E72949">
        <w:rPr>
          <w:bCs/>
          <w:color w:val="000000"/>
          <w:sz w:val="28"/>
          <w:szCs w:val="28"/>
        </w:rPr>
        <w:t xml:space="preserve">Контроль за виконання цього рішення покласти на </w:t>
      </w:r>
      <w:r>
        <w:rPr>
          <w:bCs/>
          <w:color w:val="000000"/>
          <w:sz w:val="28"/>
          <w:szCs w:val="28"/>
        </w:rPr>
        <w:t xml:space="preserve">керуючу справами виконавчого комітету Ольгу </w:t>
      </w:r>
      <w:proofErr w:type="spellStart"/>
      <w:r>
        <w:rPr>
          <w:bCs/>
          <w:color w:val="000000"/>
          <w:sz w:val="28"/>
          <w:szCs w:val="28"/>
        </w:rPr>
        <w:t>Череднікову</w:t>
      </w:r>
      <w:proofErr w:type="spellEnd"/>
      <w:r>
        <w:rPr>
          <w:bCs/>
          <w:color w:val="000000"/>
          <w:sz w:val="28"/>
          <w:szCs w:val="28"/>
        </w:rPr>
        <w:t>.</w:t>
      </w:r>
    </w:p>
    <w:p w:rsidR="005C45AB" w:rsidRDefault="005C45AB" w:rsidP="005C45AB">
      <w:pPr>
        <w:pStyle w:val="a3"/>
        <w:tabs>
          <w:tab w:val="left" w:pos="0"/>
        </w:tabs>
        <w:ind w:left="0"/>
        <w:jc w:val="left"/>
        <w:rPr>
          <w:sz w:val="30"/>
        </w:rPr>
      </w:pPr>
    </w:p>
    <w:p w:rsidR="005C45AB" w:rsidRDefault="005C45AB" w:rsidP="005C45AB">
      <w:pPr>
        <w:pStyle w:val="a3"/>
        <w:ind w:left="0"/>
        <w:jc w:val="left"/>
        <w:rPr>
          <w:sz w:val="30"/>
        </w:rPr>
      </w:pPr>
    </w:p>
    <w:p w:rsidR="005C45AB" w:rsidRDefault="005C45AB" w:rsidP="005C45AB">
      <w:pPr>
        <w:pStyle w:val="a3"/>
        <w:ind w:left="0"/>
        <w:jc w:val="left"/>
        <w:rPr>
          <w:sz w:val="30"/>
        </w:rPr>
      </w:pPr>
    </w:p>
    <w:p w:rsidR="005C45AB" w:rsidRPr="00726510" w:rsidRDefault="00726510">
      <w:pPr>
        <w:rPr>
          <w:rFonts w:ascii="Times New Roman" w:hAnsi="Times New Roman" w:cs="Times New Roman"/>
          <w:b/>
          <w:sz w:val="28"/>
          <w:szCs w:val="28"/>
        </w:rPr>
      </w:pPr>
      <w:r w:rsidRPr="00726510">
        <w:rPr>
          <w:rFonts w:ascii="Times New Roman" w:hAnsi="Times New Roman" w:cs="Times New Roman"/>
          <w:b/>
          <w:sz w:val="28"/>
          <w:szCs w:val="28"/>
        </w:rPr>
        <w:t xml:space="preserve">Заступник міського голови                                              </w:t>
      </w:r>
      <w:r>
        <w:rPr>
          <w:rFonts w:ascii="Times New Roman" w:hAnsi="Times New Roman" w:cs="Times New Roman"/>
          <w:b/>
          <w:sz w:val="28"/>
          <w:szCs w:val="28"/>
        </w:rPr>
        <w:t xml:space="preserve">                 </w:t>
      </w:r>
      <w:r w:rsidRPr="00726510">
        <w:rPr>
          <w:rFonts w:ascii="Times New Roman" w:hAnsi="Times New Roman" w:cs="Times New Roman"/>
          <w:b/>
          <w:sz w:val="28"/>
          <w:szCs w:val="28"/>
        </w:rPr>
        <w:t xml:space="preserve"> Віктор </w:t>
      </w:r>
      <w:proofErr w:type="spellStart"/>
      <w:r w:rsidRPr="00726510">
        <w:rPr>
          <w:rFonts w:ascii="Times New Roman" w:hAnsi="Times New Roman" w:cs="Times New Roman"/>
          <w:b/>
          <w:sz w:val="28"/>
          <w:szCs w:val="28"/>
        </w:rPr>
        <w:t>ГУРИН</w:t>
      </w:r>
      <w:proofErr w:type="spellEnd"/>
    </w:p>
    <w:p w:rsidR="00401140" w:rsidRDefault="00401140"/>
    <w:p w:rsidR="00401140" w:rsidRDefault="00401140"/>
    <w:p w:rsidR="00401140" w:rsidRDefault="00401140"/>
    <w:p w:rsidR="00401140" w:rsidRDefault="00401140"/>
    <w:p w:rsidR="00401140" w:rsidRDefault="00401140"/>
    <w:p w:rsidR="00401140" w:rsidRDefault="00401140"/>
    <w:p w:rsidR="00401140" w:rsidRDefault="00401140"/>
    <w:p w:rsidR="00401140" w:rsidRDefault="00401140"/>
    <w:p w:rsidR="00401140" w:rsidRDefault="00401140"/>
    <w:p w:rsidR="00401140" w:rsidRDefault="00401140"/>
    <w:p w:rsidR="00401140" w:rsidRDefault="00401140"/>
    <w:p w:rsidR="00401140" w:rsidRDefault="00401140"/>
    <w:p w:rsidR="00401140" w:rsidRDefault="00401140"/>
    <w:p w:rsidR="00401140" w:rsidRDefault="00401140"/>
    <w:p w:rsidR="00401140" w:rsidRDefault="00401140"/>
    <w:p w:rsidR="00401140" w:rsidRDefault="00401140"/>
    <w:p w:rsidR="00401140" w:rsidRDefault="00401140"/>
    <w:p w:rsidR="00401140" w:rsidRDefault="00401140" w:rsidP="00401140">
      <w:pPr>
        <w:spacing w:before="64"/>
        <w:ind w:left="8109" w:right="99" w:firstLine="1029"/>
        <w:jc w:val="both"/>
        <w:rPr>
          <w:sz w:val="20"/>
        </w:rPr>
      </w:pPr>
    </w:p>
    <w:p w:rsidR="00726510" w:rsidRDefault="00726510" w:rsidP="00401140">
      <w:pPr>
        <w:spacing w:before="64"/>
        <w:ind w:left="8109" w:right="99" w:firstLine="1029"/>
        <w:jc w:val="both"/>
        <w:rPr>
          <w:sz w:val="20"/>
        </w:rPr>
      </w:pPr>
    </w:p>
    <w:p w:rsidR="00726510" w:rsidRDefault="00726510" w:rsidP="00401140">
      <w:pPr>
        <w:spacing w:before="64"/>
        <w:ind w:left="8109" w:right="99" w:firstLine="1029"/>
        <w:jc w:val="both"/>
        <w:rPr>
          <w:sz w:val="20"/>
        </w:rPr>
      </w:pPr>
    </w:p>
    <w:p w:rsidR="00726510" w:rsidRDefault="00726510" w:rsidP="00401140">
      <w:pPr>
        <w:spacing w:before="64"/>
        <w:ind w:left="8109" w:right="99" w:firstLine="1029"/>
        <w:jc w:val="both"/>
        <w:rPr>
          <w:sz w:val="20"/>
        </w:rPr>
      </w:pPr>
    </w:p>
    <w:p w:rsidR="00726510" w:rsidRDefault="00726510" w:rsidP="00401140">
      <w:pPr>
        <w:spacing w:before="64"/>
        <w:ind w:left="8109" w:right="99" w:firstLine="1029"/>
        <w:jc w:val="both"/>
        <w:rPr>
          <w:sz w:val="20"/>
        </w:rPr>
      </w:pPr>
    </w:p>
    <w:p w:rsidR="00726510" w:rsidRDefault="00726510" w:rsidP="00401140">
      <w:pPr>
        <w:spacing w:before="64"/>
        <w:ind w:left="8109" w:right="99" w:firstLine="1029"/>
        <w:jc w:val="both"/>
        <w:rPr>
          <w:sz w:val="20"/>
        </w:rPr>
      </w:pPr>
    </w:p>
    <w:p w:rsidR="00401140" w:rsidRDefault="00401140" w:rsidP="00401140">
      <w:pPr>
        <w:spacing w:before="64"/>
        <w:ind w:left="8109" w:right="99"/>
        <w:jc w:val="both"/>
        <w:rPr>
          <w:sz w:val="20"/>
        </w:rPr>
      </w:pPr>
    </w:p>
    <w:p w:rsidR="00401140" w:rsidRPr="00401140" w:rsidRDefault="00401140" w:rsidP="00401140">
      <w:pPr>
        <w:spacing w:before="64"/>
        <w:ind w:left="8109" w:right="99"/>
        <w:jc w:val="both"/>
        <w:rPr>
          <w:rFonts w:ascii="Times New Roman" w:hAnsi="Times New Roman" w:cs="Times New Roman"/>
          <w:sz w:val="20"/>
        </w:rPr>
      </w:pPr>
      <w:r w:rsidRPr="00401140">
        <w:rPr>
          <w:rFonts w:ascii="Times New Roman" w:hAnsi="Times New Roman" w:cs="Times New Roman"/>
          <w:sz w:val="20"/>
        </w:rPr>
        <w:t>Додаток№1</w:t>
      </w:r>
    </w:p>
    <w:p w:rsidR="00401140" w:rsidRDefault="00401140" w:rsidP="00401140">
      <w:pPr>
        <w:spacing w:before="101"/>
        <w:ind w:left="3113"/>
        <w:rPr>
          <w:rFonts w:ascii="Cambria" w:hAnsi="Cambria"/>
          <w:b/>
        </w:rPr>
      </w:pPr>
      <w:r>
        <w:rPr>
          <w:rFonts w:ascii="Cambria" w:hAnsi="Cambria"/>
          <w:b/>
        </w:rPr>
        <w:t>ЗАЯВА ПРО НАДАННЯ/ЗМІНУ ПОВНОВАЖЕНЬ</w:t>
      </w:r>
    </w:p>
    <w:p w:rsidR="00401140" w:rsidRDefault="00401140" w:rsidP="00401140">
      <w:pPr>
        <w:pStyle w:val="a3"/>
        <w:spacing w:before="1"/>
        <w:ind w:left="0"/>
        <w:jc w:val="left"/>
        <w:rPr>
          <w:rFonts w:ascii="Cambria"/>
          <w:b/>
          <w:sz w:val="16"/>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44"/>
        <w:gridCol w:w="492"/>
        <w:gridCol w:w="434"/>
        <w:gridCol w:w="2551"/>
        <w:gridCol w:w="112"/>
        <w:gridCol w:w="594"/>
        <w:gridCol w:w="1547"/>
        <w:gridCol w:w="848"/>
        <w:gridCol w:w="862"/>
      </w:tblGrid>
      <w:tr w:rsidR="00401140" w:rsidTr="00097C73">
        <w:trPr>
          <w:trHeight w:val="570"/>
        </w:trPr>
        <w:tc>
          <w:tcPr>
            <w:tcW w:w="2444" w:type="dxa"/>
            <w:shd w:val="clear" w:color="auto" w:fill="auto"/>
          </w:tcPr>
          <w:p w:rsidR="00401140" w:rsidRPr="00A62D2E" w:rsidRDefault="00401140" w:rsidP="00097C73">
            <w:pPr>
              <w:pStyle w:val="TableParagraph"/>
              <w:spacing w:before="97"/>
              <w:rPr>
                <w:b/>
                <w:sz w:val="20"/>
              </w:rPr>
            </w:pPr>
            <w:r w:rsidRPr="00A62D2E">
              <w:rPr>
                <w:b/>
                <w:sz w:val="20"/>
              </w:rPr>
              <w:t>Вид заяви</w:t>
            </w:r>
          </w:p>
          <w:p w:rsidR="00401140" w:rsidRPr="00A62D2E" w:rsidRDefault="00401140" w:rsidP="00097C73">
            <w:pPr>
              <w:pStyle w:val="TableParagraph"/>
              <w:rPr>
                <w:i/>
                <w:sz w:val="12"/>
              </w:rPr>
            </w:pPr>
            <w:r w:rsidRPr="00A62D2E">
              <w:rPr>
                <w:i/>
                <w:sz w:val="12"/>
              </w:rPr>
              <w:t>Встановити позначку</w:t>
            </w:r>
          </w:p>
        </w:tc>
        <w:tc>
          <w:tcPr>
            <w:tcW w:w="3589" w:type="dxa"/>
            <w:gridSpan w:val="4"/>
            <w:shd w:val="clear" w:color="auto" w:fill="auto"/>
          </w:tcPr>
          <w:p w:rsidR="00401140" w:rsidRPr="00A62D2E" w:rsidRDefault="0044209B" w:rsidP="00097C73">
            <w:pPr>
              <w:pStyle w:val="TableParagraph"/>
              <w:spacing w:before="49"/>
              <w:rPr>
                <w:sz w:val="20"/>
              </w:rPr>
            </w:pPr>
            <w:r w:rsidRPr="0044209B">
              <w:rPr>
                <w:noProof/>
                <w:lang w:eastAsia="uk-UA"/>
              </w:rPr>
              <w:pict>
                <v:rect id="Прямоугольник 9" o:spid="_x0000_s1026" style="position:absolute;left:0;text-align:left;margin-left:152.25pt;margin-top:12.3pt;width:7.5pt;height:8.5pt;z-index:-251655168;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" filled="f">
                  <w10:wrap anchorx="page"/>
                </v:rect>
              </w:pict>
            </w:r>
            <w:r w:rsidR="00401140" w:rsidRPr="00A62D2E">
              <w:rPr>
                <w:sz w:val="20"/>
              </w:rPr>
              <w:t>Надання</w:t>
            </w:r>
          </w:p>
          <w:p w:rsidR="00401140" w:rsidRPr="00A62D2E" w:rsidRDefault="00401140" w:rsidP="00097C73">
            <w:pPr>
              <w:pStyle w:val="TableParagraph"/>
              <w:spacing w:before="1"/>
              <w:rPr>
                <w:sz w:val="20"/>
              </w:rPr>
            </w:pPr>
            <w:r w:rsidRPr="00A62D2E">
              <w:rPr>
                <w:sz w:val="20"/>
              </w:rPr>
              <w:t>повноважень</w:t>
            </w:r>
          </w:p>
        </w:tc>
        <w:tc>
          <w:tcPr>
            <w:tcW w:w="3851" w:type="dxa"/>
            <w:gridSpan w:val="4"/>
            <w:shd w:val="clear" w:color="auto" w:fill="auto"/>
          </w:tcPr>
          <w:p w:rsidR="00401140" w:rsidRPr="00A62D2E" w:rsidRDefault="0044209B" w:rsidP="00097C73">
            <w:pPr>
              <w:pStyle w:val="TableParagraph"/>
              <w:spacing w:before="49"/>
              <w:ind w:left="109"/>
              <w:rPr>
                <w:sz w:val="20"/>
              </w:rPr>
            </w:pPr>
            <w:r w:rsidRPr="0044209B">
              <w:rPr>
                <w:noProof/>
                <w:lang w:eastAsia="uk-UA"/>
              </w:rPr>
              <w:pict>
                <v:rect id="Прямоугольник 8" o:spid="_x0000_s1029" style="position:absolute;left:0;text-align:left;margin-left:134.3pt;margin-top:10.8pt;width:7.5pt;height:8.5pt;z-index:-251654144;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" filled="f">
                  <w10:wrap anchorx="page"/>
                </v:rect>
              </w:pict>
            </w:r>
            <w:r w:rsidR="00401140" w:rsidRPr="00A62D2E">
              <w:rPr>
                <w:sz w:val="20"/>
              </w:rPr>
              <w:t>Зміна</w:t>
            </w:r>
          </w:p>
          <w:p w:rsidR="00401140" w:rsidRPr="00A62D2E" w:rsidRDefault="00401140" w:rsidP="00097C73">
            <w:pPr>
              <w:pStyle w:val="TableParagraph"/>
              <w:spacing w:before="1"/>
              <w:ind w:left="109"/>
              <w:rPr>
                <w:sz w:val="20"/>
              </w:rPr>
            </w:pPr>
            <w:r w:rsidRPr="00A62D2E">
              <w:rPr>
                <w:sz w:val="20"/>
              </w:rPr>
              <w:t>повноважень</w:t>
            </w:r>
          </w:p>
        </w:tc>
      </w:tr>
      <w:tr w:rsidR="00401140" w:rsidTr="00097C73">
        <w:trPr>
          <w:trHeight w:val="517"/>
        </w:trPr>
        <w:tc>
          <w:tcPr>
            <w:tcW w:w="2444" w:type="dxa"/>
            <w:shd w:val="clear" w:color="auto" w:fill="auto"/>
          </w:tcPr>
          <w:p w:rsidR="00401140" w:rsidRPr="00A62D2E" w:rsidRDefault="00401140" w:rsidP="00097C73">
            <w:pPr>
              <w:pStyle w:val="TableParagraph"/>
              <w:spacing w:before="1" w:line="233" w:lineRule="exact"/>
              <w:rPr>
                <w:b/>
                <w:sz w:val="20"/>
              </w:rPr>
            </w:pPr>
            <w:r w:rsidRPr="00A62D2E">
              <w:rPr>
                <w:b/>
                <w:sz w:val="20"/>
              </w:rPr>
              <w:t>Дата зобов’язання</w:t>
            </w:r>
          </w:p>
          <w:p w:rsidR="00401140" w:rsidRPr="00A62D2E" w:rsidRDefault="00401140" w:rsidP="00097C73">
            <w:pPr>
              <w:pStyle w:val="TableParagraph"/>
              <w:spacing w:line="139" w:lineRule="exact"/>
              <w:rPr>
                <w:i/>
                <w:sz w:val="12"/>
              </w:rPr>
            </w:pPr>
            <w:r w:rsidRPr="00A62D2E">
              <w:rPr>
                <w:i/>
                <w:sz w:val="12"/>
              </w:rPr>
              <w:t>*) вписати у випадку тимчасового</w:t>
            </w:r>
          </w:p>
          <w:p w:rsidR="00401140" w:rsidRPr="00A62D2E" w:rsidRDefault="00401140" w:rsidP="00097C73">
            <w:pPr>
              <w:pStyle w:val="TableParagraph"/>
              <w:spacing w:before="1" w:line="123" w:lineRule="exact"/>
              <w:rPr>
                <w:i/>
                <w:sz w:val="12"/>
              </w:rPr>
            </w:pPr>
            <w:r w:rsidRPr="00A62D2E">
              <w:rPr>
                <w:i/>
                <w:sz w:val="12"/>
              </w:rPr>
              <w:t>уповноваження</w:t>
            </w:r>
          </w:p>
        </w:tc>
        <w:tc>
          <w:tcPr>
            <w:tcW w:w="3589" w:type="dxa"/>
            <w:gridSpan w:val="4"/>
            <w:shd w:val="clear" w:color="auto" w:fill="auto"/>
          </w:tcPr>
          <w:p w:rsidR="00401140" w:rsidRPr="00A62D2E" w:rsidRDefault="00401140" w:rsidP="00097C73">
            <w:pPr>
              <w:pStyle w:val="TableParagraph"/>
              <w:spacing w:before="71"/>
              <w:ind w:left="861"/>
              <w:rPr>
                <w:sz w:val="20"/>
              </w:rPr>
            </w:pPr>
            <w:r w:rsidRPr="00A62D2E">
              <w:rPr>
                <w:sz w:val="20"/>
              </w:rPr>
              <w:t>від ………/………/………</w:t>
            </w:r>
          </w:p>
          <w:p w:rsidR="00401140" w:rsidRPr="00A62D2E" w:rsidRDefault="00401140" w:rsidP="00097C73">
            <w:pPr>
              <w:pStyle w:val="TableParagraph"/>
              <w:tabs>
                <w:tab w:val="left" w:pos="1715"/>
                <w:tab w:val="left" w:pos="2363"/>
              </w:tabs>
              <w:ind w:left="1185"/>
              <w:rPr>
                <w:sz w:val="12"/>
              </w:rPr>
            </w:pPr>
            <w:r w:rsidRPr="00A62D2E">
              <w:rPr>
                <w:sz w:val="12"/>
              </w:rPr>
              <w:t>число</w:t>
            </w:r>
            <w:r w:rsidRPr="00A62D2E">
              <w:rPr>
                <w:sz w:val="12"/>
              </w:rPr>
              <w:tab/>
              <w:t>місяць</w:t>
            </w:r>
            <w:r w:rsidRPr="00A62D2E">
              <w:rPr>
                <w:sz w:val="12"/>
              </w:rPr>
              <w:tab/>
              <w:t>рік</w:t>
            </w:r>
          </w:p>
        </w:tc>
        <w:tc>
          <w:tcPr>
            <w:tcW w:w="3851" w:type="dxa"/>
            <w:gridSpan w:val="4"/>
            <w:shd w:val="clear" w:color="auto" w:fill="auto"/>
          </w:tcPr>
          <w:p w:rsidR="00401140" w:rsidRPr="00A62D2E" w:rsidRDefault="00401140" w:rsidP="00097C73">
            <w:pPr>
              <w:pStyle w:val="TableParagraph"/>
              <w:spacing w:before="1" w:line="233" w:lineRule="exact"/>
              <w:ind w:left="17"/>
              <w:jc w:val="center"/>
              <w:rPr>
                <w:sz w:val="20"/>
              </w:rPr>
            </w:pPr>
            <w:r w:rsidRPr="00A62D2E">
              <w:rPr>
                <w:sz w:val="20"/>
              </w:rPr>
              <w:t>до ………/………/………</w:t>
            </w:r>
          </w:p>
          <w:p w:rsidR="00401140" w:rsidRPr="00A62D2E" w:rsidRDefault="00401140" w:rsidP="00097C73">
            <w:pPr>
              <w:pStyle w:val="TableParagraph"/>
              <w:tabs>
                <w:tab w:val="left" w:pos="550"/>
                <w:tab w:val="left" w:pos="1150"/>
              </w:tabs>
              <w:spacing w:line="139" w:lineRule="exact"/>
              <w:ind w:left="20"/>
              <w:jc w:val="center"/>
              <w:rPr>
                <w:sz w:val="12"/>
              </w:rPr>
            </w:pPr>
            <w:r w:rsidRPr="00A62D2E">
              <w:rPr>
                <w:sz w:val="12"/>
              </w:rPr>
              <w:t>число</w:t>
            </w:r>
            <w:r w:rsidRPr="00A62D2E">
              <w:rPr>
                <w:sz w:val="12"/>
              </w:rPr>
              <w:tab/>
              <w:t>місяць</w:t>
            </w:r>
            <w:r w:rsidRPr="00A62D2E">
              <w:rPr>
                <w:sz w:val="12"/>
              </w:rPr>
              <w:tab/>
              <w:t>рік</w:t>
            </w:r>
          </w:p>
        </w:tc>
      </w:tr>
      <w:tr w:rsidR="00401140" w:rsidTr="00097C73">
        <w:trPr>
          <w:trHeight w:val="935"/>
        </w:trPr>
        <w:tc>
          <w:tcPr>
            <w:tcW w:w="2444" w:type="dxa"/>
            <w:shd w:val="clear" w:color="auto" w:fill="auto"/>
          </w:tcPr>
          <w:p w:rsidR="00401140" w:rsidRPr="00A62D2E" w:rsidRDefault="00401140" w:rsidP="00097C73">
            <w:pPr>
              <w:pStyle w:val="TableParagraph"/>
              <w:spacing w:before="9"/>
              <w:ind w:left="0"/>
              <w:rPr>
                <w:b/>
                <w:sz w:val="29"/>
              </w:rPr>
            </w:pPr>
          </w:p>
          <w:p w:rsidR="00401140" w:rsidRPr="00A62D2E" w:rsidRDefault="00401140" w:rsidP="00097C73">
            <w:pPr>
              <w:pStyle w:val="TableParagraph"/>
              <w:rPr>
                <w:b/>
                <w:sz w:val="20"/>
              </w:rPr>
            </w:pPr>
            <w:r w:rsidRPr="00A62D2E">
              <w:rPr>
                <w:b/>
                <w:sz w:val="20"/>
              </w:rPr>
              <w:t>Дані працівника</w:t>
            </w:r>
          </w:p>
        </w:tc>
        <w:tc>
          <w:tcPr>
            <w:tcW w:w="7440" w:type="dxa"/>
            <w:gridSpan w:val="8"/>
            <w:shd w:val="clear" w:color="auto" w:fill="auto"/>
          </w:tcPr>
          <w:p w:rsidR="00401140" w:rsidRPr="00A62D2E" w:rsidRDefault="00401140" w:rsidP="00097C73">
            <w:pPr>
              <w:pStyle w:val="TableParagraph"/>
              <w:spacing w:line="233" w:lineRule="exact"/>
              <w:rPr>
                <w:sz w:val="20"/>
              </w:rPr>
            </w:pPr>
            <w:r w:rsidRPr="00A62D2E">
              <w:rPr>
                <w:sz w:val="20"/>
              </w:rPr>
              <w:t>Прізвище,ім’я,по-батькові…….…………………………………………………………………………….</w:t>
            </w:r>
          </w:p>
          <w:p w:rsidR="00401140" w:rsidRPr="00A62D2E" w:rsidRDefault="00401140" w:rsidP="00097C73">
            <w:pPr>
              <w:pStyle w:val="TableParagraph"/>
              <w:tabs>
                <w:tab w:val="left" w:pos="1523"/>
              </w:tabs>
              <w:spacing w:line="234" w:lineRule="exact"/>
              <w:rPr>
                <w:sz w:val="20"/>
              </w:rPr>
            </w:pPr>
            <w:r w:rsidRPr="00A62D2E">
              <w:rPr>
                <w:sz w:val="20"/>
              </w:rPr>
              <w:t>Посада</w:t>
            </w:r>
            <w:r w:rsidRPr="00A62D2E">
              <w:rPr>
                <w:sz w:val="20"/>
              </w:rPr>
              <w:tab/>
              <w:t>…………………………………………………………………………………………………….</w:t>
            </w:r>
          </w:p>
          <w:p w:rsidR="00401140" w:rsidRPr="00A62D2E" w:rsidRDefault="00401140" w:rsidP="00097C73">
            <w:pPr>
              <w:pStyle w:val="TableParagraph"/>
              <w:tabs>
                <w:tab w:val="left" w:pos="1523"/>
              </w:tabs>
              <w:rPr>
                <w:sz w:val="20"/>
              </w:rPr>
            </w:pPr>
            <w:r w:rsidRPr="00A62D2E">
              <w:rPr>
                <w:sz w:val="20"/>
              </w:rPr>
              <w:t>Організація</w:t>
            </w:r>
            <w:r w:rsidRPr="00A62D2E">
              <w:rPr>
                <w:sz w:val="20"/>
              </w:rPr>
              <w:tab/>
              <w:t>…………………………………………………………………………………………………….</w:t>
            </w:r>
          </w:p>
          <w:p w:rsidR="00401140" w:rsidRPr="00A62D2E" w:rsidRDefault="00401140" w:rsidP="00097C73">
            <w:pPr>
              <w:pStyle w:val="TableParagraph"/>
              <w:tabs>
                <w:tab w:val="left" w:pos="4025"/>
                <w:tab w:val="left" w:pos="6036"/>
                <w:tab w:val="left" w:pos="6475"/>
                <w:tab w:val="left" w:pos="7283"/>
              </w:tabs>
              <w:spacing w:before="1" w:line="213" w:lineRule="exact"/>
              <w:rPr>
                <w:sz w:val="20"/>
              </w:rPr>
            </w:pPr>
            <w:r w:rsidRPr="00A62D2E">
              <w:rPr>
                <w:sz w:val="20"/>
              </w:rPr>
              <w:t>Номеркабінету:</w:t>
            </w:r>
            <w:r w:rsidRPr="00A62D2E">
              <w:rPr>
                <w:sz w:val="20"/>
                <w:u w:val="single"/>
              </w:rPr>
              <w:tab/>
            </w:r>
            <w:r w:rsidRPr="00A62D2E">
              <w:rPr>
                <w:sz w:val="20"/>
              </w:rPr>
              <w:t>.Номертелефону:</w:t>
            </w:r>
            <w:r w:rsidRPr="00A62D2E">
              <w:rPr>
                <w:sz w:val="20"/>
                <w:u w:val="single"/>
              </w:rPr>
              <w:tab/>
            </w:r>
            <w:r w:rsidRPr="00A62D2E">
              <w:rPr>
                <w:sz w:val="20"/>
              </w:rPr>
              <w:t>-</w:t>
            </w:r>
            <w:r w:rsidRPr="00A62D2E">
              <w:rPr>
                <w:sz w:val="20"/>
                <w:u w:val="single"/>
              </w:rPr>
              <w:tab/>
            </w:r>
            <w:r w:rsidRPr="00A62D2E">
              <w:rPr>
                <w:sz w:val="20"/>
              </w:rPr>
              <w:t>-</w:t>
            </w:r>
            <w:r w:rsidRPr="00A62D2E">
              <w:rPr>
                <w:sz w:val="20"/>
                <w:u w:val="single"/>
              </w:rPr>
              <w:tab/>
            </w:r>
            <w:r w:rsidRPr="00A62D2E">
              <w:rPr>
                <w:sz w:val="20"/>
              </w:rPr>
              <w:t>.</w:t>
            </w:r>
          </w:p>
        </w:tc>
      </w:tr>
      <w:tr w:rsidR="00401140" w:rsidTr="00097C73">
        <w:trPr>
          <w:trHeight w:val="234"/>
        </w:trPr>
        <w:tc>
          <w:tcPr>
            <w:tcW w:w="9884" w:type="dxa"/>
            <w:gridSpan w:val="9"/>
            <w:shd w:val="clear" w:color="auto" w:fill="auto"/>
          </w:tcPr>
          <w:p w:rsidR="00401140" w:rsidRPr="00A62D2E" w:rsidRDefault="00401140" w:rsidP="00097C73">
            <w:pPr>
              <w:pStyle w:val="TableParagraph"/>
              <w:spacing w:before="1" w:line="213" w:lineRule="exact"/>
              <w:rPr>
                <w:b/>
                <w:i/>
                <w:sz w:val="20"/>
              </w:rPr>
            </w:pPr>
            <w:r w:rsidRPr="00A62D2E">
              <w:rPr>
                <w:b/>
                <w:sz w:val="20"/>
              </w:rPr>
              <w:t>Доступ до помешкань</w:t>
            </w:r>
            <w:r w:rsidRPr="00A62D2E">
              <w:rPr>
                <w:b/>
                <w:i/>
                <w:sz w:val="20"/>
              </w:rPr>
              <w:t>/номери кімнат, розташування/</w:t>
            </w:r>
          </w:p>
        </w:tc>
      </w:tr>
      <w:tr w:rsidR="00401140" w:rsidTr="00097C73">
        <w:trPr>
          <w:trHeight w:val="302"/>
        </w:trPr>
        <w:tc>
          <w:tcPr>
            <w:tcW w:w="9884" w:type="dxa"/>
            <w:gridSpan w:val="9"/>
            <w:tcBorders>
              <w:bottom w:val="single" w:sz="6" w:space="0" w:color="000000"/>
            </w:tcBorders>
            <w:shd w:val="clear" w:color="auto" w:fill="auto"/>
          </w:tcPr>
          <w:p w:rsidR="00401140" w:rsidRPr="00A62D2E" w:rsidRDefault="00401140" w:rsidP="00097C73">
            <w:pPr>
              <w:pStyle w:val="TableParagraph"/>
              <w:tabs>
                <w:tab w:val="left" w:pos="3863"/>
                <w:tab w:val="left" w:pos="5057"/>
              </w:tabs>
              <w:spacing w:before="35"/>
              <w:rPr>
                <w:sz w:val="20"/>
              </w:rPr>
            </w:pPr>
            <w:r w:rsidRPr="00A62D2E">
              <w:rPr>
                <w:sz w:val="20"/>
              </w:rPr>
              <w:t xml:space="preserve">Доступ до </w:t>
            </w:r>
            <w:proofErr w:type="spellStart"/>
            <w:r w:rsidRPr="00A62D2E">
              <w:rPr>
                <w:sz w:val="20"/>
              </w:rPr>
              <w:t>сервернихкімнат</w:t>
            </w:r>
            <w:proofErr w:type="spellEnd"/>
            <w:r w:rsidRPr="00A62D2E">
              <w:rPr>
                <w:sz w:val="20"/>
              </w:rPr>
              <w:t>:</w:t>
            </w:r>
            <w:proofErr w:type="spellStart"/>
            <w:r w:rsidRPr="00A62D2E">
              <w:rPr>
                <w:sz w:val="20"/>
              </w:rPr>
              <w:t>кімн.№</w:t>
            </w:r>
            <w:proofErr w:type="spellEnd"/>
            <w:r w:rsidRPr="00A62D2E">
              <w:rPr>
                <w:sz w:val="20"/>
                <w:u w:val="single"/>
              </w:rPr>
              <w:tab/>
            </w:r>
            <w:r w:rsidRPr="00A62D2E">
              <w:rPr>
                <w:sz w:val="20"/>
              </w:rPr>
              <w:t>,</w:t>
            </w:r>
            <w:proofErr w:type="spellStart"/>
            <w:r w:rsidRPr="00A62D2E">
              <w:rPr>
                <w:sz w:val="20"/>
              </w:rPr>
              <w:t>кімн.№</w:t>
            </w:r>
            <w:proofErr w:type="spellEnd"/>
            <w:r w:rsidRPr="00A62D2E">
              <w:rPr>
                <w:sz w:val="20"/>
                <w:u w:val="single"/>
              </w:rPr>
              <w:tab/>
            </w:r>
            <w:r w:rsidRPr="00A62D2E">
              <w:rPr>
                <w:sz w:val="20"/>
              </w:rPr>
              <w:t>,</w:t>
            </w:r>
          </w:p>
        </w:tc>
      </w:tr>
      <w:tr w:rsidR="00401140" w:rsidTr="00097C73">
        <w:trPr>
          <w:trHeight w:val="702"/>
        </w:trPr>
        <w:tc>
          <w:tcPr>
            <w:tcW w:w="8174" w:type="dxa"/>
            <w:gridSpan w:val="7"/>
            <w:shd w:val="clear" w:color="auto" w:fill="auto"/>
          </w:tcPr>
          <w:p w:rsidR="00401140" w:rsidRPr="00A62D2E" w:rsidRDefault="00401140" w:rsidP="00097C73">
            <w:pPr>
              <w:pStyle w:val="TableParagraph"/>
              <w:spacing w:line="234" w:lineRule="exact"/>
              <w:rPr>
                <w:b/>
                <w:sz w:val="20"/>
              </w:rPr>
            </w:pPr>
            <w:r w:rsidRPr="00A62D2E">
              <w:rPr>
                <w:b/>
                <w:sz w:val="20"/>
              </w:rPr>
              <w:t>Віддалений доступ до інформаційної системи (VPN)</w:t>
            </w:r>
          </w:p>
          <w:p w:rsidR="00401140" w:rsidRPr="00A62D2E" w:rsidRDefault="00401140" w:rsidP="00097C73">
            <w:pPr>
              <w:pStyle w:val="TableParagraph"/>
              <w:spacing w:line="234" w:lineRule="exact"/>
              <w:rPr>
                <w:b/>
                <w:sz w:val="20"/>
              </w:rPr>
            </w:pPr>
            <w:r w:rsidRPr="00A62D2E">
              <w:rPr>
                <w:b/>
                <w:sz w:val="20"/>
              </w:rPr>
              <w:t>Длявиконання,якихзавдань:___________________________________________________________________</w:t>
            </w:r>
          </w:p>
          <w:p w:rsidR="00401140" w:rsidRPr="00A62D2E" w:rsidRDefault="00401140" w:rsidP="00097C73">
            <w:pPr>
              <w:pStyle w:val="TableParagraph"/>
              <w:spacing w:line="215" w:lineRule="exact"/>
              <w:rPr>
                <w:b/>
                <w:sz w:val="20"/>
              </w:rPr>
            </w:pPr>
            <w:r w:rsidRPr="00A62D2E">
              <w:rPr>
                <w:b/>
                <w:sz w:val="20"/>
              </w:rPr>
              <w:t>__________________________________________________________________________________________________________</w:t>
            </w:r>
          </w:p>
        </w:tc>
        <w:tc>
          <w:tcPr>
            <w:tcW w:w="848" w:type="dxa"/>
            <w:tcBorders>
              <w:right w:val="single" w:sz="6" w:space="0" w:color="000000"/>
            </w:tcBorders>
            <w:shd w:val="clear" w:color="auto" w:fill="auto"/>
          </w:tcPr>
          <w:p w:rsidR="00401140" w:rsidRPr="00A62D2E" w:rsidRDefault="00401140" w:rsidP="00097C73">
            <w:pPr>
              <w:pStyle w:val="TableParagraph"/>
              <w:ind w:left="0"/>
              <w:rPr>
                <w:b/>
                <w:sz w:val="20"/>
              </w:rPr>
            </w:pPr>
          </w:p>
          <w:p w:rsidR="00401140" w:rsidRPr="00A62D2E" w:rsidRDefault="0044209B" w:rsidP="00097C73">
            <w:pPr>
              <w:pStyle w:val="TableParagraph"/>
              <w:ind w:left="112"/>
              <w:rPr>
                <w:sz w:val="20"/>
              </w:rPr>
            </w:pPr>
            <w:r w:rsidRPr="0044209B">
              <w:rPr>
                <w:noProof/>
                <w:lang w:eastAsia="uk-UA"/>
              </w:rPr>
              <w:pict>
                <v:rect id="Прямоугольник 6" o:spid="_x0000_s1028" style="position:absolute;left:0;text-align:left;margin-left:27.25pt;margin-top:.35pt;width:7.5pt;height:8.5pt;z-index:-2516520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" filled="f">
                  <w10:wrap anchorx="page"/>
                </v:rect>
              </w:pict>
            </w:r>
            <w:r w:rsidR="00401140" w:rsidRPr="00A62D2E">
              <w:rPr>
                <w:sz w:val="20"/>
              </w:rPr>
              <w:t>ТАК</w:t>
            </w:r>
          </w:p>
        </w:tc>
        <w:tc>
          <w:tcPr>
            <w:tcW w:w="862" w:type="dxa"/>
            <w:tcBorders>
              <w:left w:val="single" w:sz="6" w:space="0" w:color="000000"/>
            </w:tcBorders>
            <w:shd w:val="clear" w:color="auto" w:fill="auto"/>
          </w:tcPr>
          <w:p w:rsidR="00401140" w:rsidRPr="00A62D2E" w:rsidRDefault="00401140" w:rsidP="00097C73">
            <w:pPr>
              <w:pStyle w:val="TableParagraph"/>
              <w:ind w:left="0"/>
              <w:rPr>
                <w:b/>
                <w:sz w:val="20"/>
              </w:rPr>
            </w:pPr>
          </w:p>
          <w:p w:rsidR="00401140" w:rsidRPr="00A62D2E" w:rsidRDefault="0044209B" w:rsidP="00097C73">
            <w:pPr>
              <w:pStyle w:val="TableParagraph"/>
              <w:ind w:left="114"/>
              <w:rPr>
                <w:sz w:val="20"/>
              </w:rPr>
            </w:pPr>
            <w:r w:rsidRPr="0044209B">
              <w:rPr>
                <w:noProof/>
                <w:lang w:eastAsia="uk-UA"/>
              </w:rPr>
              <w:pict>
                <v:rect id="Прямоугольник 7" o:spid="_x0000_s1027" style="position:absolute;left:0;text-align:left;margin-left:27.95pt;margin-top:1.4pt;width:7.5pt;height:8.5pt;z-index:-2516531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" filled="f">
                  <w10:wrap anchorx="page"/>
                </v:rect>
              </w:pict>
            </w:r>
            <w:r w:rsidR="00401140" w:rsidRPr="00A62D2E">
              <w:rPr>
                <w:sz w:val="20"/>
              </w:rPr>
              <w:t>НІ</w:t>
            </w:r>
          </w:p>
        </w:tc>
      </w:tr>
      <w:tr w:rsidR="00401140" w:rsidTr="00097C73">
        <w:trPr>
          <w:trHeight w:val="234"/>
        </w:trPr>
        <w:tc>
          <w:tcPr>
            <w:tcW w:w="9884" w:type="dxa"/>
            <w:gridSpan w:val="9"/>
            <w:shd w:val="clear" w:color="auto" w:fill="auto"/>
          </w:tcPr>
          <w:p w:rsidR="00401140" w:rsidRPr="00A62D2E" w:rsidRDefault="00401140" w:rsidP="00097C73">
            <w:pPr>
              <w:pStyle w:val="TableParagraph"/>
              <w:spacing w:line="215" w:lineRule="exact"/>
              <w:rPr>
                <w:b/>
                <w:sz w:val="20"/>
              </w:rPr>
            </w:pPr>
            <w:r w:rsidRPr="00A62D2E">
              <w:rPr>
                <w:b/>
                <w:sz w:val="20"/>
              </w:rPr>
              <w:t>Доступу до інформаційних систем</w:t>
            </w:r>
          </w:p>
        </w:tc>
      </w:tr>
      <w:tr w:rsidR="00401140" w:rsidTr="00097C73">
        <w:trPr>
          <w:trHeight w:val="234"/>
        </w:trPr>
        <w:tc>
          <w:tcPr>
            <w:tcW w:w="2936" w:type="dxa"/>
            <w:gridSpan w:val="2"/>
            <w:shd w:val="clear" w:color="auto" w:fill="auto"/>
          </w:tcPr>
          <w:p w:rsidR="00401140" w:rsidRPr="00A62D2E" w:rsidRDefault="00401140" w:rsidP="00097C73">
            <w:pPr>
              <w:pStyle w:val="TableParagraph"/>
              <w:spacing w:line="215" w:lineRule="exact"/>
              <w:rPr>
                <w:sz w:val="20"/>
              </w:rPr>
            </w:pPr>
            <w:r w:rsidRPr="00A62D2E">
              <w:rPr>
                <w:sz w:val="20"/>
              </w:rPr>
              <w:t>Назва</w:t>
            </w:r>
          </w:p>
        </w:tc>
        <w:tc>
          <w:tcPr>
            <w:tcW w:w="6948" w:type="dxa"/>
            <w:gridSpan w:val="7"/>
            <w:shd w:val="clear" w:color="auto" w:fill="auto"/>
          </w:tcPr>
          <w:p w:rsidR="00401140" w:rsidRPr="00A62D2E" w:rsidRDefault="00401140" w:rsidP="00097C73">
            <w:pPr>
              <w:pStyle w:val="TableParagraph"/>
              <w:spacing w:line="215" w:lineRule="exact"/>
              <w:rPr>
                <w:sz w:val="20"/>
              </w:rPr>
            </w:pPr>
            <w:r w:rsidRPr="00A62D2E">
              <w:rPr>
                <w:sz w:val="20"/>
              </w:rPr>
              <w:t>Тип/обсяг/рівень повноважень</w:t>
            </w:r>
          </w:p>
        </w:tc>
      </w:tr>
      <w:tr w:rsidR="00401140" w:rsidTr="00097C73">
        <w:trPr>
          <w:trHeight w:val="234"/>
        </w:trPr>
        <w:tc>
          <w:tcPr>
            <w:tcW w:w="2936" w:type="dxa"/>
            <w:gridSpan w:val="2"/>
            <w:shd w:val="clear" w:color="auto" w:fill="auto"/>
          </w:tcPr>
          <w:p w:rsidR="00401140" w:rsidRPr="00A62D2E" w:rsidRDefault="00401140" w:rsidP="00097C73">
            <w:pPr>
              <w:pStyle w:val="TableParagraph"/>
              <w:tabs>
                <w:tab w:val="left" w:pos="467"/>
              </w:tabs>
              <w:spacing w:line="215" w:lineRule="exact"/>
              <w:rPr>
                <w:sz w:val="20"/>
              </w:rPr>
            </w:pPr>
            <w:r w:rsidRPr="00A62D2E">
              <w:rPr>
                <w:sz w:val="20"/>
              </w:rPr>
              <w:t>1.</w:t>
            </w:r>
            <w:r w:rsidRPr="00A62D2E">
              <w:rPr>
                <w:sz w:val="20"/>
              </w:rPr>
              <w:tab/>
              <w:t>Офіційнийweb-сайт</w:t>
            </w:r>
          </w:p>
        </w:tc>
        <w:tc>
          <w:tcPr>
            <w:tcW w:w="6948" w:type="dxa"/>
            <w:gridSpan w:val="7"/>
            <w:shd w:val="clear" w:color="auto" w:fill="auto"/>
          </w:tcPr>
          <w:p w:rsidR="00401140" w:rsidRPr="00A62D2E" w:rsidRDefault="00401140" w:rsidP="00097C73">
            <w:pPr>
              <w:pStyle w:val="TableParagraph"/>
              <w:ind w:left="0"/>
              <w:rPr>
                <w:rFonts w:ascii="Times New Roman"/>
                <w:sz w:val="16"/>
              </w:rPr>
            </w:pPr>
          </w:p>
        </w:tc>
      </w:tr>
      <w:tr w:rsidR="00401140" w:rsidTr="00097C73">
        <w:trPr>
          <w:trHeight w:val="232"/>
        </w:trPr>
        <w:tc>
          <w:tcPr>
            <w:tcW w:w="2936" w:type="dxa"/>
            <w:gridSpan w:val="2"/>
            <w:shd w:val="clear" w:color="auto" w:fill="auto"/>
          </w:tcPr>
          <w:p w:rsidR="00401140" w:rsidRPr="00A62D2E" w:rsidRDefault="00401140" w:rsidP="00097C73">
            <w:pPr>
              <w:pStyle w:val="TableParagraph"/>
              <w:tabs>
                <w:tab w:val="left" w:pos="467"/>
              </w:tabs>
              <w:spacing w:line="212" w:lineRule="exact"/>
              <w:rPr>
                <w:sz w:val="20"/>
              </w:rPr>
            </w:pPr>
            <w:r w:rsidRPr="00A62D2E">
              <w:rPr>
                <w:sz w:val="20"/>
              </w:rPr>
              <w:t>2.</w:t>
            </w:r>
            <w:r w:rsidRPr="00A62D2E">
              <w:rPr>
                <w:sz w:val="20"/>
              </w:rPr>
              <w:tab/>
            </w:r>
            <w:proofErr w:type="spellStart"/>
            <w:r w:rsidRPr="00A62D2E">
              <w:rPr>
                <w:sz w:val="20"/>
              </w:rPr>
              <w:t>Інф</w:t>
            </w:r>
            <w:proofErr w:type="spellEnd"/>
            <w:r w:rsidRPr="00A62D2E">
              <w:rPr>
                <w:sz w:val="20"/>
              </w:rPr>
              <w:t>. мережаЧМР</w:t>
            </w:r>
          </w:p>
        </w:tc>
        <w:tc>
          <w:tcPr>
            <w:tcW w:w="6948" w:type="dxa"/>
            <w:gridSpan w:val="7"/>
            <w:shd w:val="clear" w:color="auto" w:fill="auto"/>
          </w:tcPr>
          <w:p w:rsidR="00401140" w:rsidRPr="00A62D2E" w:rsidRDefault="00401140" w:rsidP="00097C73">
            <w:pPr>
              <w:pStyle w:val="TableParagraph"/>
              <w:ind w:left="0"/>
              <w:rPr>
                <w:rFonts w:ascii="Times New Roman"/>
                <w:sz w:val="16"/>
              </w:rPr>
            </w:pPr>
          </w:p>
        </w:tc>
      </w:tr>
      <w:tr w:rsidR="00401140" w:rsidTr="00097C73">
        <w:trPr>
          <w:trHeight w:val="234"/>
        </w:trPr>
        <w:tc>
          <w:tcPr>
            <w:tcW w:w="2936" w:type="dxa"/>
            <w:gridSpan w:val="2"/>
            <w:shd w:val="clear" w:color="auto" w:fill="auto"/>
          </w:tcPr>
          <w:p w:rsidR="00401140" w:rsidRPr="00A62D2E" w:rsidRDefault="00401140" w:rsidP="00097C73">
            <w:pPr>
              <w:pStyle w:val="TableParagraph"/>
              <w:tabs>
                <w:tab w:val="left" w:pos="467"/>
              </w:tabs>
              <w:spacing w:before="1" w:line="213" w:lineRule="exact"/>
              <w:rPr>
                <w:sz w:val="20"/>
              </w:rPr>
            </w:pPr>
            <w:r w:rsidRPr="00A62D2E">
              <w:rPr>
                <w:sz w:val="20"/>
              </w:rPr>
              <w:t>3.</w:t>
            </w:r>
            <w:r w:rsidRPr="00A62D2E">
              <w:rPr>
                <w:sz w:val="20"/>
              </w:rPr>
              <w:tab/>
              <w:t>Системадокументообігу</w:t>
            </w:r>
          </w:p>
        </w:tc>
        <w:tc>
          <w:tcPr>
            <w:tcW w:w="6948" w:type="dxa"/>
            <w:gridSpan w:val="7"/>
            <w:shd w:val="clear" w:color="auto" w:fill="auto"/>
          </w:tcPr>
          <w:p w:rsidR="00401140" w:rsidRPr="00A62D2E" w:rsidRDefault="00401140" w:rsidP="00097C73">
            <w:pPr>
              <w:pStyle w:val="TableParagraph"/>
              <w:ind w:left="0"/>
              <w:rPr>
                <w:rFonts w:ascii="Times New Roman"/>
                <w:sz w:val="16"/>
              </w:rPr>
            </w:pPr>
          </w:p>
        </w:tc>
      </w:tr>
      <w:tr w:rsidR="00401140" w:rsidTr="00097C73">
        <w:trPr>
          <w:trHeight w:val="234"/>
        </w:trPr>
        <w:tc>
          <w:tcPr>
            <w:tcW w:w="2936" w:type="dxa"/>
            <w:gridSpan w:val="2"/>
            <w:shd w:val="clear" w:color="auto" w:fill="auto"/>
          </w:tcPr>
          <w:p w:rsidR="00401140" w:rsidRPr="00A62D2E" w:rsidRDefault="00401140" w:rsidP="00097C73">
            <w:pPr>
              <w:pStyle w:val="TableParagraph"/>
              <w:tabs>
                <w:tab w:val="left" w:pos="467"/>
              </w:tabs>
              <w:spacing w:line="215" w:lineRule="exact"/>
              <w:rPr>
                <w:sz w:val="20"/>
              </w:rPr>
            </w:pPr>
            <w:r w:rsidRPr="00A62D2E">
              <w:rPr>
                <w:sz w:val="20"/>
              </w:rPr>
              <w:t>4.</w:t>
            </w:r>
            <w:r w:rsidRPr="00A62D2E">
              <w:rPr>
                <w:sz w:val="20"/>
              </w:rPr>
              <w:tab/>
              <w:t>Внутрішній портал</w:t>
            </w:r>
          </w:p>
        </w:tc>
        <w:tc>
          <w:tcPr>
            <w:tcW w:w="6948" w:type="dxa"/>
            <w:gridSpan w:val="7"/>
            <w:shd w:val="clear" w:color="auto" w:fill="auto"/>
          </w:tcPr>
          <w:p w:rsidR="00401140" w:rsidRPr="00A62D2E" w:rsidRDefault="00401140" w:rsidP="00097C73">
            <w:pPr>
              <w:pStyle w:val="TableParagraph"/>
              <w:ind w:left="0"/>
              <w:rPr>
                <w:rFonts w:ascii="Times New Roman"/>
                <w:sz w:val="16"/>
              </w:rPr>
            </w:pPr>
          </w:p>
        </w:tc>
      </w:tr>
      <w:tr w:rsidR="00401140" w:rsidTr="00097C73">
        <w:trPr>
          <w:trHeight w:val="235"/>
        </w:trPr>
        <w:tc>
          <w:tcPr>
            <w:tcW w:w="2936" w:type="dxa"/>
            <w:gridSpan w:val="2"/>
            <w:shd w:val="clear" w:color="auto" w:fill="auto"/>
          </w:tcPr>
          <w:p w:rsidR="00401140" w:rsidRPr="00A62D2E" w:rsidRDefault="00401140" w:rsidP="00097C73">
            <w:pPr>
              <w:pStyle w:val="TableParagraph"/>
              <w:tabs>
                <w:tab w:val="left" w:pos="467"/>
              </w:tabs>
              <w:spacing w:line="215" w:lineRule="exact"/>
              <w:rPr>
                <w:sz w:val="20"/>
              </w:rPr>
            </w:pPr>
            <w:r w:rsidRPr="00A62D2E">
              <w:rPr>
                <w:sz w:val="20"/>
              </w:rPr>
              <w:t>5.</w:t>
            </w:r>
            <w:r w:rsidRPr="00A62D2E">
              <w:rPr>
                <w:sz w:val="20"/>
              </w:rPr>
              <w:tab/>
              <w:t>Файловий сервер</w:t>
            </w:r>
          </w:p>
        </w:tc>
        <w:tc>
          <w:tcPr>
            <w:tcW w:w="6948" w:type="dxa"/>
            <w:gridSpan w:val="7"/>
            <w:shd w:val="clear" w:color="auto" w:fill="auto"/>
          </w:tcPr>
          <w:p w:rsidR="00401140" w:rsidRPr="00A62D2E" w:rsidRDefault="00401140" w:rsidP="00097C73">
            <w:pPr>
              <w:pStyle w:val="TableParagraph"/>
              <w:ind w:left="0"/>
              <w:rPr>
                <w:rFonts w:ascii="Times New Roman"/>
                <w:sz w:val="16"/>
              </w:rPr>
            </w:pPr>
          </w:p>
        </w:tc>
      </w:tr>
      <w:tr w:rsidR="00401140" w:rsidTr="00097C73">
        <w:trPr>
          <w:trHeight w:val="234"/>
        </w:trPr>
        <w:tc>
          <w:tcPr>
            <w:tcW w:w="2936" w:type="dxa"/>
            <w:gridSpan w:val="2"/>
            <w:shd w:val="clear" w:color="auto" w:fill="auto"/>
          </w:tcPr>
          <w:p w:rsidR="00401140" w:rsidRPr="00A62D2E" w:rsidRDefault="00401140" w:rsidP="00097C73">
            <w:pPr>
              <w:pStyle w:val="TableParagraph"/>
              <w:tabs>
                <w:tab w:val="left" w:pos="467"/>
              </w:tabs>
              <w:spacing w:line="215" w:lineRule="exact"/>
              <w:rPr>
                <w:sz w:val="20"/>
              </w:rPr>
            </w:pPr>
            <w:r w:rsidRPr="00A62D2E">
              <w:rPr>
                <w:sz w:val="20"/>
              </w:rPr>
              <w:t>6.</w:t>
            </w:r>
            <w:r w:rsidRPr="00A62D2E">
              <w:rPr>
                <w:sz w:val="20"/>
              </w:rPr>
              <w:tab/>
              <w:t>СерверГІС</w:t>
            </w:r>
          </w:p>
        </w:tc>
        <w:tc>
          <w:tcPr>
            <w:tcW w:w="6948" w:type="dxa"/>
            <w:gridSpan w:val="7"/>
            <w:shd w:val="clear" w:color="auto" w:fill="auto"/>
          </w:tcPr>
          <w:p w:rsidR="00401140" w:rsidRPr="00A62D2E" w:rsidRDefault="00401140" w:rsidP="00097C73">
            <w:pPr>
              <w:pStyle w:val="TableParagraph"/>
              <w:ind w:left="0"/>
              <w:rPr>
                <w:rFonts w:ascii="Times New Roman"/>
                <w:sz w:val="16"/>
              </w:rPr>
            </w:pPr>
          </w:p>
        </w:tc>
      </w:tr>
      <w:tr w:rsidR="00401140" w:rsidTr="00097C73">
        <w:trPr>
          <w:trHeight w:val="234"/>
        </w:trPr>
        <w:tc>
          <w:tcPr>
            <w:tcW w:w="2936" w:type="dxa"/>
            <w:gridSpan w:val="2"/>
            <w:shd w:val="clear" w:color="auto" w:fill="auto"/>
          </w:tcPr>
          <w:p w:rsidR="00401140" w:rsidRPr="00A62D2E" w:rsidRDefault="00401140" w:rsidP="00097C73">
            <w:pPr>
              <w:pStyle w:val="TableParagraph"/>
              <w:tabs>
                <w:tab w:val="left" w:pos="467"/>
              </w:tabs>
              <w:spacing w:line="215" w:lineRule="exact"/>
              <w:rPr>
                <w:sz w:val="20"/>
              </w:rPr>
            </w:pPr>
            <w:r w:rsidRPr="00A62D2E">
              <w:rPr>
                <w:sz w:val="20"/>
              </w:rPr>
              <w:t>7.</w:t>
            </w:r>
            <w:r w:rsidRPr="00A62D2E">
              <w:rPr>
                <w:sz w:val="20"/>
              </w:rPr>
              <w:tab/>
              <w:t>МережаІнтернет</w:t>
            </w:r>
          </w:p>
        </w:tc>
        <w:tc>
          <w:tcPr>
            <w:tcW w:w="6948" w:type="dxa"/>
            <w:gridSpan w:val="7"/>
            <w:shd w:val="clear" w:color="auto" w:fill="auto"/>
          </w:tcPr>
          <w:p w:rsidR="00401140" w:rsidRPr="00A62D2E" w:rsidRDefault="00401140" w:rsidP="00097C73">
            <w:pPr>
              <w:pStyle w:val="TableParagraph"/>
              <w:ind w:left="0"/>
              <w:rPr>
                <w:rFonts w:ascii="Times New Roman"/>
                <w:sz w:val="16"/>
              </w:rPr>
            </w:pPr>
          </w:p>
        </w:tc>
      </w:tr>
      <w:tr w:rsidR="00401140" w:rsidTr="00097C73">
        <w:trPr>
          <w:trHeight w:val="234"/>
        </w:trPr>
        <w:tc>
          <w:tcPr>
            <w:tcW w:w="2936" w:type="dxa"/>
            <w:gridSpan w:val="2"/>
            <w:shd w:val="clear" w:color="auto" w:fill="auto"/>
          </w:tcPr>
          <w:p w:rsidR="00401140" w:rsidRPr="00A62D2E" w:rsidRDefault="00401140" w:rsidP="00097C73">
            <w:pPr>
              <w:pStyle w:val="TableParagraph"/>
              <w:tabs>
                <w:tab w:val="left" w:pos="467"/>
              </w:tabs>
              <w:spacing w:line="215" w:lineRule="exact"/>
              <w:rPr>
                <w:sz w:val="20"/>
              </w:rPr>
            </w:pPr>
            <w:r w:rsidRPr="00A62D2E">
              <w:rPr>
                <w:sz w:val="20"/>
              </w:rPr>
              <w:t>8.</w:t>
            </w:r>
            <w:r w:rsidRPr="00A62D2E">
              <w:rPr>
                <w:sz w:val="20"/>
              </w:rPr>
              <w:tab/>
            </w:r>
          </w:p>
        </w:tc>
        <w:tc>
          <w:tcPr>
            <w:tcW w:w="6948" w:type="dxa"/>
            <w:gridSpan w:val="7"/>
            <w:shd w:val="clear" w:color="auto" w:fill="auto"/>
          </w:tcPr>
          <w:p w:rsidR="00401140" w:rsidRPr="00A62D2E" w:rsidRDefault="00401140" w:rsidP="00097C73">
            <w:pPr>
              <w:pStyle w:val="TableParagraph"/>
              <w:ind w:left="0"/>
              <w:rPr>
                <w:rFonts w:ascii="Times New Roman"/>
                <w:sz w:val="16"/>
              </w:rPr>
            </w:pPr>
          </w:p>
        </w:tc>
      </w:tr>
      <w:tr w:rsidR="00401140" w:rsidTr="00097C73">
        <w:trPr>
          <w:trHeight w:val="234"/>
        </w:trPr>
        <w:tc>
          <w:tcPr>
            <w:tcW w:w="2936" w:type="dxa"/>
            <w:gridSpan w:val="2"/>
            <w:shd w:val="clear" w:color="auto" w:fill="auto"/>
          </w:tcPr>
          <w:p w:rsidR="00401140" w:rsidRPr="00A62D2E" w:rsidRDefault="00401140" w:rsidP="00097C73">
            <w:pPr>
              <w:pStyle w:val="TableParagraph"/>
              <w:tabs>
                <w:tab w:val="left" w:pos="467"/>
              </w:tabs>
              <w:spacing w:line="215" w:lineRule="exact"/>
              <w:rPr>
                <w:sz w:val="20"/>
              </w:rPr>
            </w:pPr>
            <w:r w:rsidRPr="00A62D2E">
              <w:rPr>
                <w:sz w:val="20"/>
              </w:rPr>
              <w:t>9.</w:t>
            </w:r>
            <w:r w:rsidRPr="00A62D2E">
              <w:rPr>
                <w:sz w:val="20"/>
              </w:rPr>
              <w:tab/>
            </w:r>
          </w:p>
        </w:tc>
        <w:tc>
          <w:tcPr>
            <w:tcW w:w="6948" w:type="dxa"/>
            <w:gridSpan w:val="7"/>
            <w:shd w:val="clear" w:color="auto" w:fill="auto"/>
          </w:tcPr>
          <w:p w:rsidR="00401140" w:rsidRPr="00A62D2E" w:rsidRDefault="00401140" w:rsidP="00097C73">
            <w:pPr>
              <w:pStyle w:val="TableParagraph"/>
              <w:ind w:left="0"/>
              <w:rPr>
                <w:rFonts w:ascii="Times New Roman"/>
                <w:sz w:val="16"/>
              </w:rPr>
            </w:pPr>
          </w:p>
        </w:tc>
      </w:tr>
      <w:tr w:rsidR="00401140" w:rsidTr="00097C73">
        <w:trPr>
          <w:trHeight w:val="234"/>
        </w:trPr>
        <w:tc>
          <w:tcPr>
            <w:tcW w:w="2936" w:type="dxa"/>
            <w:gridSpan w:val="2"/>
            <w:shd w:val="clear" w:color="auto" w:fill="auto"/>
          </w:tcPr>
          <w:p w:rsidR="00401140" w:rsidRPr="00A62D2E" w:rsidRDefault="00401140" w:rsidP="00097C73">
            <w:pPr>
              <w:pStyle w:val="TableParagraph"/>
              <w:tabs>
                <w:tab w:val="left" w:pos="467"/>
              </w:tabs>
              <w:spacing w:line="215" w:lineRule="exact"/>
              <w:rPr>
                <w:sz w:val="20"/>
              </w:rPr>
            </w:pPr>
            <w:r>
              <w:rPr>
                <w:sz w:val="20"/>
              </w:rPr>
              <w:t>10.</w:t>
            </w:r>
          </w:p>
        </w:tc>
        <w:tc>
          <w:tcPr>
            <w:tcW w:w="6948" w:type="dxa"/>
            <w:gridSpan w:val="7"/>
            <w:shd w:val="clear" w:color="auto" w:fill="auto"/>
          </w:tcPr>
          <w:p w:rsidR="00401140" w:rsidRPr="00A62D2E" w:rsidRDefault="00401140" w:rsidP="00097C73">
            <w:pPr>
              <w:pStyle w:val="TableParagraph"/>
              <w:ind w:left="0"/>
              <w:rPr>
                <w:rFonts w:ascii="Times New Roman"/>
                <w:sz w:val="16"/>
              </w:rPr>
            </w:pPr>
          </w:p>
        </w:tc>
      </w:tr>
      <w:tr w:rsidR="00401140" w:rsidTr="00097C73">
        <w:trPr>
          <w:trHeight w:val="234"/>
        </w:trPr>
        <w:tc>
          <w:tcPr>
            <w:tcW w:w="2936" w:type="dxa"/>
            <w:gridSpan w:val="2"/>
            <w:shd w:val="clear" w:color="auto" w:fill="auto"/>
          </w:tcPr>
          <w:p w:rsidR="00401140" w:rsidRPr="00A62D2E" w:rsidRDefault="00401140" w:rsidP="00097C73">
            <w:pPr>
              <w:pStyle w:val="TableParagraph"/>
              <w:tabs>
                <w:tab w:val="left" w:pos="467"/>
              </w:tabs>
              <w:spacing w:line="215" w:lineRule="exact"/>
              <w:rPr>
                <w:sz w:val="20"/>
              </w:rPr>
            </w:pPr>
            <w:r>
              <w:rPr>
                <w:sz w:val="20"/>
              </w:rPr>
              <w:t>11.</w:t>
            </w:r>
          </w:p>
        </w:tc>
        <w:tc>
          <w:tcPr>
            <w:tcW w:w="6948" w:type="dxa"/>
            <w:gridSpan w:val="7"/>
            <w:shd w:val="clear" w:color="auto" w:fill="auto"/>
          </w:tcPr>
          <w:p w:rsidR="00401140" w:rsidRPr="00A62D2E" w:rsidRDefault="00401140" w:rsidP="00097C73">
            <w:pPr>
              <w:pStyle w:val="TableParagraph"/>
              <w:ind w:left="0"/>
              <w:rPr>
                <w:rFonts w:ascii="Times New Roman"/>
                <w:sz w:val="16"/>
              </w:rPr>
            </w:pPr>
          </w:p>
        </w:tc>
      </w:tr>
      <w:tr w:rsidR="00401140" w:rsidTr="00097C73">
        <w:trPr>
          <w:trHeight w:val="234"/>
        </w:trPr>
        <w:tc>
          <w:tcPr>
            <w:tcW w:w="2936" w:type="dxa"/>
            <w:gridSpan w:val="2"/>
            <w:shd w:val="clear" w:color="auto" w:fill="auto"/>
          </w:tcPr>
          <w:p w:rsidR="00401140" w:rsidRPr="00A62D2E" w:rsidRDefault="00401140" w:rsidP="00097C73">
            <w:pPr>
              <w:pStyle w:val="TableParagraph"/>
              <w:tabs>
                <w:tab w:val="left" w:pos="467"/>
              </w:tabs>
              <w:spacing w:line="215" w:lineRule="exact"/>
              <w:rPr>
                <w:sz w:val="20"/>
              </w:rPr>
            </w:pPr>
            <w:r>
              <w:rPr>
                <w:sz w:val="20"/>
              </w:rPr>
              <w:t>12.</w:t>
            </w:r>
          </w:p>
        </w:tc>
        <w:tc>
          <w:tcPr>
            <w:tcW w:w="6948" w:type="dxa"/>
            <w:gridSpan w:val="7"/>
            <w:shd w:val="clear" w:color="auto" w:fill="auto"/>
          </w:tcPr>
          <w:p w:rsidR="00401140" w:rsidRPr="00A62D2E" w:rsidRDefault="00401140" w:rsidP="00097C73">
            <w:pPr>
              <w:pStyle w:val="TableParagraph"/>
              <w:ind w:left="0"/>
              <w:rPr>
                <w:rFonts w:ascii="Times New Roman"/>
                <w:sz w:val="16"/>
              </w:rPr>
            </w:pPr>
          </w:p>
        </w:tc>
      </w:tr>
      <w:tr w:rsidR="00401140" w:rsidTr="00097C73">
        <w:trPr>
          <w:trHeight w:val="234"/>
        </w:trPr>
        <w:tc>
          <w:tcPr>
            <w:tcW w:w="2936" w:type="dxa"/>
            <w:gridSpan w:val="2"/>
            <w:shd w:val="clear" w:color="auto" w:fill="auto"/>
          </w:tcPr>
          <w:p w:rsidR="00401140" w:rsidRPr="00A62D2E" w:rsidRDefault="00401140" w:rsidP="00097C73">
            <w:pPr>
              <w:pStyle w:val="TableParagraph"/>
              <w:tabs>
                <w:tab w:val="left" w:pos="467"/>
              </w:tabs>
              <w:spacing w:line="215" w:lineRule="exact"/>
              <w:rPr>
                <w:sz w:val="20"/>
              </w:rPr>
            </w:pPr>
            <w:r>
              <w:rPr>
                <w:sz w:val="20"/>
              </w:rPr>
              <w:t>13.</w:t>
            </w:r>
          </w:p>
        </w:tc>
        <w:tc>
          <w:tcPr>
            <w:tcW w:w="6948" w:type="dxa"/>
            <w:gridSpan w:val="7"/>
            <w:shd w:val="clear" w:color="auto" w:fill="auto"/>
          </w:tcPr>
          <w:p w:rsidR="00401140" w:rsidRPr="00A62D2E" w:rsidRDefault="00401140" w:rsidP="00097C73">
            <w:pPr>
              <w:pStyle w:val="TableParagraph"/>
              <w:ind w:left="0"/>
              <w:rPr>
                <w:rFonts w:ascii="Times New Roman"/>
                <w:sz w:val="16"/>
              </w:rPr>
            </w:pPr>
          </w:p>
        </w:tc>
      </w:tr>
      <w:tr w:rsidR="00401140" w:rsidTr="00097C73">
        <w:trPr>
          <w:trHeight w:val="232"/>
        </w:trPr>
        <w:tc>
          <w:tcPr>
            <w:tcW w:w="9884" w:type="dxa"/>
            <w:gridSpan w:val="9"/>
            <w:shd w:val="clear" w:color="auto" w:fill="auto"/>
          </w:tcPr>
          <w:p w:rsidR="00401140" w:rsidRPr="00A62D2E" w:rsidRDefault="00401140" w:rsidP="00097C73">
            <w:pPr>
              <w:pStyle w:val="TableParagraph"/>
              <w:spacing w:line="212" w:lineRule="exact"/>
              <w:rPr>
                <w:b/>
                <w:sz w:val="20"/>
              </w:rPr>
            </w:pPr>
            <w:r w:rsidRPr="00A62D2E">
              <w:rPr>
                <w:b/>
                <w:sz w:val="20"/>
              </w:rPr>
              <w:t>Доступ до інформаційних систем, БД, мереж, серверів, даних</w:t>
            </w:r>
          </w:p>
        </w:tc>
      </w:tr>
      <w:tr w:rsidR="00401140" w:rsidTr="00097C73">
        <w:trPr>
          <w:trHeight w:val="234"/>
        </w:trPr>
        <w:tc>
          <w:tcPr>
            <w:tcW w:w="5921" w:type="dxa"/>
            <w:gridSpan w:val="4"/>
            <w:shd w:val="clear" w:color="auto" w:fill="auto"/>
          </w:tcPr>
          <w:p w:rsidR="00401140" w:rsidRPr="00A62D2E" w:rsidRDefault="00401140" w:rsidP="00097C73">
            <w:pPr>
              <w:pStyle w:val="TableParagraph"/>
              <w:spacing w:before="1" w:line="213" w:lineRule="exact"/>
              <w:rPr>
                <w:sz w:val="20"/>
              </w:rPr>
            </w:pPr>
            <w:r w:rsidRPr="00A62D2E">
              <w:rPr>
                <w:sz w:val="20"/>
              </w:rPr>
              <w:t>Назва</w:t>
            </w:r>
          </w:p>
        </w:tc>
        <w:tc>
          <w:tcPr>
            <w:tcW w:w="3963" w:type="dxa"/>
            <w:gridSpan w:val="5"/>
            <w:shd w:val="clear" w:color="auto" w:fill="auto"/>
          </w:tcPr>
          <w:p w:rsidR="00401140" w:rsidRPr="00A62D2E" w:rsidRDefault="00401140" w:rsidP="00097C73">
            <w:pPr>
              <w:pStyle w:val="TableParagraph"/>
              <w:spacing w:before="1" w:line="213" w:lineRule="exact"/>
              <w:ind w:left="108"/>
              <w:rPr>
                <w:sz w:val="20"/>
              </w:rPr>
            </w:pPr>
            <w:r w:rsidRPr="00A62D2E">
              <w:rPr>
                <w:sz w:val="20"/>
              </w:rPr>
              <w:t>Тип/обсяг/рівень повноважень</w:t>
            </w:r>
          </w:p>
        </w:tc>
      </w:tr>
      <w:tr w:rsidR="00401140" w:rsidTr="00097C73">
        <w:trPr>
          <w:trHeight w:val="234"/>
        </w:trPr>
        <w:tc>
          <w:tcPr>
            <w:tcW w:w="5921" w:type="dxa"/>
            <w:gridSpan w:val="4"/>
            <w:shd w:val="clear" w:color="auto" w:fill="auto"/>
          </w:tcPr>
          <w:p w:rsidR="00401140" w:rsidRPr="00A62D2E" w:rsidRDefault="00401140" w:rsidP="00097C73">
            <w:pPr>
              <w:pStyle w:val="TableParagraph"/>
              <w:spacing w:line="215" w:lineRule="exact"/>
              <w:rPr>
                <w:sz w:val="20"/>
              </w:rPr>
            </w:pPr>
            <w:r w:rsidRPr="00A62D2E">
              <w:rPr>
                <w:sz w:val="20"/>
              </w:rPr>
              <w:t>1.</w:t>
            </w:r>
          </w:p>
        </w:tc>
        <w:tc>
          <w:tcPr>
            <w:tcW w:w="3963" w:type="dxa"/>
            <w:gridSpan w:val="5"/>
            <w:shd w:val="clear" w:color="auto" w:fill="auto"/>
          </w:tcPr>
          <w:p w:rsidR="00401140" w:rsidRPr="00A62D2E" w:rsidRDefault="00401140" w:rsidP="00097C73">
            <w:pPr>
              <w:pStyle w:val="TableParagraph"/>
              <w:ind w:left="0"/>
              <w:rPr>
                <w:rFonts w:ascii="Times New Roman"/>
                <w:sz w:val="16"/>
              </w:rPr>
            </w:pPr>
          </w:p>
        </w:tc>
      </w:tr>
      <w:tr w:rsidR="00401140" w:rsidTr="00097C73">
        <w:trPr>
          <w:trHeight w:val="234"/>
        </w:trPr>
        <w:tc>
          <w:tcPr>
            <w:tcW w:w="5921" w:type="dxa"/>
            <w:gridSpan w:val="4"/>
            <w:shd w:val="clear" w:color="auto" w:fill="auto"/>
          </w:tcPr>
          <w:p w:rsidR="00401140" w:rsidRPr="00A62D2E" w:rsidRDefault="00401140" w:rsidP="00097C73">
            <w:pPr>
              <w:pStyle w:val="TableParagraph"/>
              <w:spacing w:line="215" w:lineRule="exact"/>
              <w:rPr>
                <w:sz w:val="20"/>
              </w:rPr>
            </w:pPr>
            <w:r w:rsidRPr="00A62D2E">
              <w:rPr>
                <w:sz w:val="20"/>
              </w:rPr>
              <w:t>2.</w:t>
            </w:r>
          </w:p>
        </w:tc>
        <w:tc>
          <w:tcPr>
            <w:tcW w:w="3963" w:type="dxa"/>
            <w:gridSpan w:val="5"/>
            <w:shd w:val="clear" w:color="auto" w:fill="auto"/>
          </w:tcPr>
          <w:p w:rsidR="00401140" w:rsidRPr="00A62D2E" w:rsidRDefault="00401140" w:rsidP="00097C73">
            <w:pPr>
              <w:pStyle w:val="TableParagraph"/>
              <w:ind w:left="0"/>
              <w:rPr>
                <w:rFonts w:ascii="Times New Roman"/>
                <w:sz w:val="16"/>
              </w:rPr>
            </w:pPr>
          </w:p>
        </w:tc>
      </w:tr>
      <w:tr w:rsidR="00401140" w:rsidTr="00097C73">
        <w:trPr>
          <w:trHeight w:val="234"/>
        </w:trPr>
        <w:tc>
          <w:tcPr>
            <w:tcW w:w="5921" w:type="dxa"/>
            <w:gridSpan w:val="4"/>
            <w:shd w:val="clear" w:color="auto" w:fill="auto"/>
          </w:tcPr>
          <w:p w:rsidR="00401140" w:rsidRPr="00A62D2E" w:rsidRDefault="00401140" w:rsidP="00097C73">
            <w:pPr>
              <w:pStyle w:val="TableParagraph"/>
              <w:spacing w:line="215" w:lineRule="exact"/>
              <w:rPr>
                <w:sz w:val="20"/>
              </w:rPr>
            </w:pPr>
            <w:r w:rsidRPr="00A62D2E">
              <w:rPr>
                <w:sz w:val="20"/>
              </w:rPr>
              <w:t>3.</w:t>
            </w:r>
          </w:p>
        </w:tc>
        <w:tc>
          <w:tcPr>
            <w:tcW w:w="3963" w:type="dxa"/>
            <w:gridSpan w:val="5"/>
            <w:shd w:val="clear" w:color="auto" w:fill="auto"/>
          </w:tcPr>
          <w:p w:rsidR="00401140" w:rsidRPr="00A62D2E" w:rsidRDefault="00401140" w:rsidP="00097C73">
            <w:pPr>
              <w:pStyle w:val="TableParagraph"/>
              <w:ind w:left="0"/>
              <w:rPr>
                <w:rFonts w:ascii="Times New Roman"/>
                <w:sz w:val="16"/>
              </w:rPr>
            </w:pPr>
          </w:p>
        </w:tc>
      </w:tr>
      <w:tr w:rsidR="00401140" w:rsidTr="00097C73">
        <w:trPr>
          <w:trHeight w:val="234"/>
        </w:trPr>
        <w:tc>
          <w:tcPr>
            <w:tcW w:w="5921" w:type="dxa"/>
            <w:gridSpan w:val="4"/>
            <w:shd w:val="clear" w:color="auto" w:fill="auto"/>
          </w:tcPr>
          <w:p w:rsidR="00401140" w:rsidRPr="00A62D2E" w:rsidRDefault="00401140" w:rsidP="00097C73">
            <w:pPr>
              <w:pStyle w:val="TableParagraph"/>
              <w:spacing w:line="215" w:lineRule="exact"/>
              <w:rPr>
                <w:sz w:val="20"/>
              </w:rPr>
            </w:pPr>
            <w:r w:rsidRPr="00A62D2E">
              <w:rPr>
                <w:sz w:val="20"/>
              </w:rPr>
              <w:t>4.</w:t>
            </w:r>
          </w:p>
        </w:tc>
        <w:tc>
          <w:tcPr>
            <w:tcW w:w="3963" w:type="dxa"/>
            <w:gridSpan w:val="5"/>
            <w:shd w:val="clear" w:color="auto" w:fill="auto"/>
          </w:tcPr>
          <w:p w:rsidR="00401140" w:rsidRPr="00A62D2E" w:rsidRDefault="00401140" w:rsidP="00097C73">
            <w:pPr>
              <w:pStyle w:val="TableParagraph"/>
              <w:ind w:left="0"/>
              <w:rPr>
                <w:rFonts w:ascii="Times New Roman"/>
                <w:sz w:val="16"/>
              </w:rPr>
            </w:pPr>
          </w:p>
        </w:tc>
      </w:tr>
      <w:tr w:rsidR="00401140" w:rsidTr="00097C73">
        <w:trPr>
          <w:trHeight w:val="234"/>
        </w:trPr>
        <w:tc>
          <w:tcPr>
            <w:tcW w:w="5921" w:type="dxa"/>
            <w:gridSpan w:val="4"/>
            <w:shd w:val="clear" w:color="auto" w:fill="auto"/>
          </w:tcPr>
          <w:p w:rsidR="00401140" w:rsidRPr="00A62D2E" w:rsidRDefault="00401140" w:rsidP="00097C73">
            <w:pPr>
              <w:pStyle w:val="TableParagraph"/>
              <w:spacing w:line="215" w:lineRule="exact"/>
              <w:rPr>
                <w:sz w:val="20"/>
              </w:rPr>
            </w:pPr>
            <w:r w:rsidRPr="00A62D2E">
              <w:rPr>
                <w:sz w:val="20"/>
              </w:rPr>
              <w:t>5.</w:t>
            </w:r>
          </w:p>
        </w:tc>
        <w:tc>
          <w:tcPr>
            <w:tcW w:w="3963" w:type="dxa"/>
            <w:gridSpan w:val="5"/>
            <w:shd w:val="clear" w:color="auto" w:fill="auto"/>
          </w:tcPr>
          <w:p w:rsidR="00401140" w:rsidRPr="00A62D2E" w:rsidRDefault="00401140" w:rsidP="00097C73">
            <w:pPr>
              <w:pStyle w:val="TableParagraph"/>
              <w:ind w:left="0"/>
              <w:rPr>
                <w:rFonts w:ascii="Times New Roman"/>
                <w:sz w:val="16"/>
              </w:rPr>
            </w:pPr>
          </w:p>
        </w:tc>
      </w:tr>
      <w:tr w:rsidR="00401140" w:rsidTr="00097C73">
        <w:trPr>
          <w:trHeight w:val="232"/>
        </w:trPr>
        <w:tc>
          <w:tcPr>
            <w:tcW w:w="3370" w:type="dxa"/>
            <w:gridSpan w:val="3"/>
            <w:shd w:val="clear" w:color="auto" w:fill="auto"/>
          </w:tcPr>
          <w:p w:rsidR="00401140" w:rsidRPr="00A62D2E" w:rsidRDefault="00401140" w:rsidP="00097C73">
            <w:pPr>
              <w:pStyle w:val="TableParagraph"/>
              <w:spacing w:line="212" w:lineRule="exact"/>
              <w:rPr>
                <w:b/>
                <w:sz w:val="20"/>
              </w:rPr>
            </w:pPr>
            <w:r w:rsidRPr="00A62D2E">
              <w:rPr>
                <w:b/>
                <w:sz w:val="20"/>
              </w:rPr>
              <w:t>Ідентифікаційні дані заявника</w:t>
            </w:r>
          </w:p>
        </w:tc>
        <w:tc>
          <w:tcPr>
            <w:tcW w:w="3257" w:type="dxa"/>
            <w:gridSpan w:val="3"/>
            <w:shd w:val="clear" w:color="auto" w:fill="auto"/>
          </w:tcPr>
          <w:p w:rsidR="00401140" w:rsidRPr="00A62D2E" w:rsidRDefault="00401140" w:rsidP="00097C73">
            <w:pPr>
              <w:pStyle w:val="TableParagraph"/>
              <w:spacing w:line="212" w:lineRule="exact"/>
              <w:rPr>
                <w:b/>
                <w:sz w:val="20"/>
              </w:rPr>
            </w:pPr>
            <w:r w:rsidRPr="00A62D2E">
              <w:rPr>
                <w:b/>
                <w:sz w:val="20"/>
              </w:rPr>
              <w:t>Логін:………………………………..</w:t>
            </w:r>
          </w:p>
        </w:tc>
        <w:tc>
          <w:tcPr>
            <w:tcW w:w="3257" w:type="dxa"/>
            <w:gridSpan w:val="3"/>
            <w:shd w:val="clear" w:color="auto" w:fill="auto"/>
          </w:tcPr>
          <w:p w:rsidR="00401140" w:rsidRPr="00A62D2E" w:rsidRDefault="00401140" w:rsidP="00097C73">
            <w:pPr>
              <w:pStyle w:val="TableParagraph"/>
              <w:spacing w:line="212" w:lineRule="exact"/>
              <w:ind w:left="4"/>
              <w:rPr>
                <w:b/>
                <w:sz w:val="20"/>
              </w:rPr>
            </w:pPr>
            <w:r w:rsidRPr="00A62D2E">
              <w:rPr>
                <w:b/>
                <w:sz w:val="20"/>
              </w:rPr>
              <w:t>Тимчасовий пароль:………………….</w:t>
            </w:r>
          </w:p>
        </w:tc>
      </w:tr>
      <w:tr w:rsidR="00401140" w:rsidTr="00097C73">
        <w:trPr>
          <w:trHeight w:val="564"/>
        </w:trPr>
        <w:tc>
          <w:tcPr>
            <w:tcW w:w="3370" w:type="dxa"/>
            <w:gridSpan w:val="3"/>
            <w:shd w:val="clear" w:color="auto" w:fill="auto"/>
          </w:tcPr>
          <w:p w:rsidR="00401140" w:rsidRPr="00A62D2E" w:rsidRDefault="00401140" w:rsidP="00097C73">
            <w:pPr>
              <w:pStyle w:val="TableParagraph"/>
              <w:spacing w:before="94"/>
              <w:rPr>
                <w:b/>
                <w:sz w:val="12"/>
              </w:rPr>
            </w:pPr>
            <w:r w:rsidRPr="00A62D2E">
              <w:rPr>
                <w:b/>
                <w:sz w:val="12"/>
              </w:rPr>
              <w:t>Дата виконання:</w:t>
            </w:r>
          </w:p>
        </w:tc>
        <w:tc>
          <w:tcPr>
            <w:tcW w:w="3257" w:type="dxa"/>
            <w:gridSpan w:val="3"/>
            <w:shd w:val="clear" w:color="auto" w:fill="auto"/>
          </w:tcPr>
          <w:p w:rsidR="00401140" w:rsidRPr="00A62D2E" w:rsidRDefault="00401140" w:rsidP="00097C73">
            <w:pPr>
              <w:pStyle w:val="TableParagraph"/>
              <w:spacing w:before="1"/>
              <w:rPr>
                <w:b/>
                <w:sz w:val="16"/>
              </w:rPr>
            </w:pPr>
            <w:r w:rsidRPr="00A62D2E">
              <w:rPr>
                <w:b/>
                <w:sz w:val="16"/>
              </w:rPr>
              <w:t>Ідентифікатор та дозволи одержані</w:t>
            </w:r>
          </w:p>
        </w:tc>
        <w:tc>
          <w:tcPr>
            <w:tcW w:w="3257" w:type="dxa"/>
            <w:gridSpan w:val="3"/>
            <w:shd w:val="clear" w:color="auto" w:fill="auto"/>
          </w:tcPr>
          <w:p w:rsidR="00401140" w:rsidRPr="00A62D2E" w:rsidRDefault="00401140" w:rsidP="00097C73">
            <w:pPr>
              <w:pStyle w:val="TableParagraph"/>
              <w:spacing w:before="1"/>
              <w:ind w:left="113"/>
              <w:rPr>
                <w:b/>
                <w:sz w:val="16"/>
              </w:rPr>
            </w:pPr>
            <w:r w:rsidRPr="00A62D2E">
              <w:rPr>
                <w:b/>
                <w:sz w:val="16"/>
              </w:rPr>
              <w:t>З Інструкцією по роботі в</w:t>
            </w:r>
          </w:p>
          <w:p w:rsidR="00401140" w:rsidRPr="00A62D2E" w:rsidRDefault="00401140" w:rsidP="00401140">
            <w:pPr>
              <w:pStyle w:val="TableParagraph"/>
              <w:spacing w:before="2" w:line="188" w:lineRule="exact"/>
              <w:ind w:left="113" w:right="998"/>
              <w:rPr>
                <w:b/>
                <w:sz w:val="16"/>
              </w:rPr>
            </w:pPr>
            <w:r w:rsidRPr="00A62D2E">
              <w:rPr>
                <w:b/>
                <w:sz w:val="16"/>
              </w:rPr>
              <w:t xml:space="preserve">інформаційній мережі </w:t>
            </w:r>
            <w:r>
              <w:rPr>
                <w:b/>
                <w:sz w:val="16"/>
              </w:rPr>
              <w:t>Ч</w:t>
            </w:r>
            <w:r w:rsidRPr="00A62D2E">
              <w:rPr>
                <w:b/>
                <w:sz w:val="16"/>
              </w:rPr>
              <w:t>МР ознайомлений</w:t>
            </w:r>
          </w:p>
        </w:tc>
      </w:tr>
      <w:tr w:rsidR="00401140" w:rsidTr="00097C73">
        <w:trPr>
          <w:trHeight w:val="465"/>
        </w:trPr>
        <w:tc>
          <w:tcPr>
            <w:tcW w:w="3370" w:type="dxa"/>
            <w:gridSpan w:val="3"/>
            <w:shd w:val="clear" w:color="auto" w:fill="auto"/>
          </w:tcPr>
          <w:p w:rsidR="00401140" w:rsidRPr="00A62D2E" w:rsidRDefault="00401140" w:rsidP="00097C73">
            <w:pPr>
              <w:pStyle w:val="TableParagraph"/>
              <w:spacing w:before="8"/>
              <w:ind w:left="0"/>
              <w:rPr>
                <w:b/>
                <w:sz w:val="11"/>
              </w:rPr>
            </w:pPr>
          </w:p>
          <w:p w:rsidR="00401140" w:rsidRPr="00A62D2E" w:rsidRDefault="00401140" w:rsidP="00097C73">
            <w:pPr>
              <w:pStyle w:val="TableParagraph"/>
              <w:tabs>
                <w:tab w:val="left" w:pos="2259"/>
              </w:tabs>
              <w:spacing w:before="1"/>
              <w:ind w:left="688" w:right="330" w:hanging="581"/>
              <w:rPr>
                <w:b/>
                <w:sz w:val="12"/>
              </w:rPr>
            </w:pPr>
            <w:r w:rsidRPr="00A62D2E">
              <w:rPr>
                <w:b/>
                <w:spacing w:val="-1"/>
                <w:sz w:val="12"/>
              </w:rPr>
              <w:t xml:space="preserve">______________________________________________/_________________/ </w:t>
            </w:r>
            <w:r w:rsidRPr="00A62D2E">
              <w:rPr>
                <w:b/>
                <w:sz w:val="12"/>
              </w:rPr>
              <w:t>Ім’я,прізвище</w:t>
            </w:r>
            <w:r w:rsidRPr="00A62D2E">
              <w:rPr>
                <w:b/>
                <w:sz w:val="12"/>
              </w:rPr>
              <w:tab/>
              <w:t>підпис</w:t>
            </w:r>
          </w:p>
        </w:tc>
        <w:tc>
          <w:tcPr>
            <w:tcW w:w="3257" w:type="dxa"/>
            <w:gridSpan w:val="3"/>
            <w:shd w:val="clear" w:color="auto" w:fill="auto"/>
          </w:tcPr>
          <w:p w:rsidR="00401140" w:rsidRPr="00A62D2E" w:rsidRDefault="00401140" w:rsidP="00097C73">
            <w:pPr>
              <w:pStyle w:val="TableParagraph"/>
              <w:spacing w:before="8"/>
              <w:ind w:left="0"/>
              <w:rPr>
                <w:b/>
                <w:sz w:val="11"/>
              </w:rPr>
            </w:pPr>
          </w:p>
          <w:p w:rsidR="00401140" w:rsidRPr="00A62D2E" w:rsidRDefault="00401140" w:rsidP="00097C73">
            <w:pPr>
              <w:pStyle w:val="TableParagraph"/>
              <w:spacing w:before="1"/>
              <w:ind w:right="302"/>
              <w:rPr>
                <w:b/>
                <w:sz w:val="12"/>
              </w:rPr>
            </w:pPr>
            <w:r w:rsidRPr="00A62D2E">
              <w:rPr>
                <w:b/>
                <w:sz w:val="12"/>
              </w:rPr>
              <w:t>______________________________________________________________/ підпис</w:t>
            </w:r>
          </w:p>
        </w:tc>
        <w:tc>
          <w:tcPr>
            <w:tcW w:w="3257" w:type="dxa"/>
            <w:gridSpan w:val="3"/>
            <w:shd w:val="clear" w:color="auto" w:fill="auto"/>
          </w:tcPr>
          <w:p w:rsidR="00401140" w:rsidRPr="00A62D2E" w:rsidRDefault="00401140" w:rsidP="00097C73">
            <w:pPr>
              <w:pStyle w:val="TableParagraph"/>
              <w:spacing w:before="8"/>
              <w:ind w:left="0"/>
              <w:rPr>
                <w:b/>
                <w:sz w:val="11"/>
              </w:rPr>
            </w:pPr>
          </w:p>
          <w:p w:rsidR="00401140" w:rsidRPr="00A62D2E" w:rsidRDefault="00401140" w:rsidP="00097C73">
            <w:pPr>
              <w:pStyle w:val="TableParagraph"/>
              <w:spacing w:before="1"/>
              <w:ind w:left="113" w:right="296"/>
              <w:rPr>
                <w:b/>
                <w:sz w:val="12"/>
              </w:rPr>
            </w:pPr>
            <w:r w:rsidRPr="00A62D2E">
              <w:rPr>
                <w:b/>
                <w:sz w:val="12"/>
              </w:rPr>
              <w:t>______________________________________________________________/ підпис</w:t>
            </w:r>
          </w:p>
        </w:tc>
      </w:tr>
      <w:tr w:rsidR="00401140" w:rsidTr="00097C73">
        <w:trPr>
          <w:trHeight w:val="563"/>
        </w:trPr>
        <w:tc>
          <w:tcPr>
            <w:tcW w:w="9884" w:type="dxa"/>
            <w:gridSpan w:val="9"/>
            <w:shd w:val="clear" w:color="auto" w:fill="auto"/>
          </w:tcPr>
          <w:p w:rsidR="00401140" w:rsidRPr="00A62D2E" w:rsidRDefault="00401140" w:rsidP="00097C73">
            <w:pPr>
              <w:pStyle w:val="TableParagraph"/>
              <w:tabs>
                <w:tab w:val="left" w:leader="underscore" w:pos="9492"/>
              </w:tabs>
              <w:ind w:right="192"/>
              <w:rPr>
                <w:b/>
                <w:sz w:val="12"/>
              </w:rPr>
            </w:pPr>
            <w:r w:rsidRPr="00A62D2E">
              <w:rPr>
                <w:color w:val="333333"/>
                <w:sz w:val="18"/>
              </w:rPr>
              <w:t>Відповіднодост.11ЗаконуУкраїни«Прозахистперсональнихданих»надаюзгодунаобробкутавикористаннямоїх персональних даних для здійснення повноважень, пов’язаних із опрацюваннямданої заяви</w:t>
            </w:r>
            <w:r w:rsidRPr="00A62D2E">
              <w:rPr>
                <w:color w:val="333333"/>
                <w:sz w:val="18"/>
              </w:rPr>
              <w:tab/>
            </w:r>
            <w:r w:rsidRPr="00A62D2E">
              <w:rPr>
                <w:b/>
                <w:sz w:val="12"/>
              </w:rPr>
              <w:t>/</w:t>
            </w:r>
          </w:p>
          <w:p w:rsidR="00401140" w:rsidRPr="00A62D2E" w:rsidRDefault="00401140" w:rsidP="00097C73">
            <w:pPr>
              <w:pStyle w:val="TableParagraph"/>
              <w:spacing w:line="123" w:lineRule="exact"/>
              <w:rPr>
                <w:b/>
                <w:sz w:val="12"/>
              </w:rPr>
            </w:pPr>
            <w:r w:rsidRPr="00A62D2E">
              <w:rPr>
                <w:b/>
                <w:sz w:val="12"/>
              </w:rPr>
              <w:t>підпис</w:t>
            </w:r>
          </w:p>
        </w:tc>
      </w:tr>
    </w:tbl>
    <w:tbl>
      <w:tblPr>
        <w:tblStyle w:val="a6"/>
        <w:tblpPr w:leftFromText="180" w:rightFromText="180" w:vertAnchor="text" w:horzAnchor="margin" w:tblpY="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8"/>
        <w:gridCol w:w="2690"/>
        <w:gridCol w:w="413"/>
        <w:gridCol w:w="1865"/>
      </w:tblGrid>
      <w:tr w:rsidR="007A08E0" w:rsidTr="007A08E0">
        <w:tc>
          <w:tcPr>
            <w:tcW w:w="5498" w:type="dxa"/>
          </w:tcPr>
          <w:p w:rsidR="007A08E0" w:rsidRDefault="007A08E0" w:rsidP="007A08E0">
            <w:pPr>
              <w:tabs>
                <w:tab w:val="left" w:leader="underscore" w:pos="9505"/>
              </w:tabs>
              <w:rPr>
                <w:rFonts w:ascii="Cambria" w:hAnsi="Cambria"/>
                <w:b/>
                <w:sz w:val="20"/>
              </w:rPr>
            </w:pPr>
            <w:r>
              <w:rPr>
                <w:rFonts w:ascii="Cambria" w:hAnsi="Cambria"/>
                <w:b/>
                <w:sz w:val="20"/>
              </w:rPr>
              <w:t>Відповідальний заТЗІвідділу/підприємства/закладу</w:t>
            </w:r>
          </w:p>
        </w:tc>
        <w:tc>
          <w:tcPr>
            <w:tcW w:w="2690" w:type="dxa"/>
            <w:tcBorders>
              <w:bottom w:val="single" w:sz="4" w:space="0" w:color="auto"/>
            </w:tcBorders>
          </w:tcPr>
          <w:p w:rsidR="007A08E0" w:rsidRDefault="007A08E0" w:rsidP="007A08E0">
            <w:pPr>
              <w:tabs>
                <w:tab w:val="left" w:leader="underscore" w:pos="9505"/>
              </w:tabs>
              <w:rPr>
                <w:rFonts w:ascii="Cambria" w:hAnsi="Cambria"/>
                <w:b/>
                <w:sz w:val="20"/>
              </w:rPr>
            </w:pPr>
          </w:p>
        </w:tc>
        <w:tc>
          <w:tcPr>
            <w:tcW w:w="413" w:type="dxa"/>
          </w:tcPr>
          <w:p w:rsidR="007A08E0" w:rsidRDefault="007A08E0" w:rsidP="007A08E0">
            <w:pPr>
              <w:tabs>
                <w:tab w:val="left" w:leader="underscore" w:pos="9505"/>
              </w:tabs>
              <w:rPr>
                <w:rFonts w:ascii="Cambria" w:hAnsi="Cambria"/>
                <w:b/>
                <w:sz w:val="20"/>
              </w:rPr>
            </w:pPr>
          </w:p>
        </w:tc>
        <w:tc>
          <w:tcPr>
            <w:tcW w:w="1865" w:type="dxa"/>
            <w:tcBorders>
              <w:bottom w:val="single" w:sz="4" w:space="0" w:color="auto"/>
            </w:tcBorders>
          </w:tcPr>
          <w:p w:rsidR="007A08E0" w:rsidRDefault="007A08E0" w:rsidP="007A08E0">
            <w:pPr>
              <w:tabs>
                <w:tab w:val="left" w:leader="underscore" w:pos="9505"/>
              </w:tabs>
              <w:rPr>
                <w:rFonts w:ascii="Cambria" w:hAnsi="Cambria"/>
                <w:b/>
                <w:sz w:val="20"/>
              </w:rPr>
            </w:pPr>
          </w:p>
        </w:tc>
      </w:tr>
      <w:tr w:rsidR="007A08E0" w:rsidTr="007A08E0">
        <w:tc>
          <w:tcPr>
            <w:tcW w:w="5498" w:type="dxa"/>
          </w:tcPr>
          <w:p w:rsidR="007A08E0" w:rsidRDefault="007A08E0" w:rsidP="007A08E0">
            <w:pPr>
              <w:tabs>
                <w:tab w:val="left" w:leader="underscore" w:pos="9505"/>
              </w:tabs>
              <w:rPr>
                <w:rFonts w:ascii="Cambria" w:hAnsi="Cambria"/>
                <w:b/>
                <w:sz w:val="20"/>
              </w:rPr>
            </w:pPr>
          </w:p>
        </w:tc>
        <w:tc>
          <w:tcPr>
            <w:tcW w:w="2690" w:type="dxa"/>
            <w:tcBorders>
              <w:top w:val="single" w:sz="4" w:space="0" w:color="auto"/>
            </w:tcBorders>
          </w:tcPr>
          <w:p w:rsidR="007A08E0" w:rsidRDefault="007A08E0" w:rsidP="007A08E0">
            <w:pPr>
              <w:tabs>
                <w:tab w:val="left" w:leader="underscore" w:pos="9505"/>
              </w:tabs>
              <w:jc w:val="center"/>
              <w:rPr>
                <w:rFonts w:ascii="Cambria" w:hAnsi="Cambria"/>
                <w:b/>
                <w:sz w:val="20"/>
              </w:rPr>
            </w:pPr>
            <w:r>
              <w:rPr>
                <w:rFonts w:ascii="Cambria" w:hAnsi="Cambria"/>
                <w:sz w:val="12"/>
              </w:rPr>
              <w:t>Ім’я,прізвище</w:t>
            </w:r>
          </w:p>
        </w:tc>
        <w:tc>
          <w:tcPr>
            <w:tcW w:w="413" w:type="dxa"/>
          </w:tcPr>
          <w:p w:rsidR="007A08E0" w:rsidRDefault="007A08E0" w:rsidP="007A08E0">
            <w:pPr>
              <w:tabs>
                <w:tab w:val="left" w:leader="underscore" w:pos="9505"/>
              </w:tabs>
              <w:jc w:val="center"/>
              <w:rPr>
                <w:rFonts w:ascii="Cambria" w:hAnsi="Cambria"/>
                <w:sz w:val="12"/>
              </w:rPr>
            </w:pPr>
          </w:p>
        </w:tc>
        <w:tc>
          <w:tcPr>
            <w:tcW w:w="1865" w:type="dxa"/>
            <w:tcBorders>
              <w:top w:val="single" w:sz="4" w:space="0" w:color="auto"/>
            </w:tcBorders>
          </w:tcPr>
          <w:p w:rsidR="007A08E0" w:rsidRDefault="007A08E0" w:rsidP="007A08E0">
            <w:pPr>
              <w:tabs>
                <w:tab w:val="left" w:leader="underscore" w:pos="9505"/>
              </w:tabs>
              <w:jc w:val="center"/>
              <w:rPr>
                <w:rFonts w:ascii="Cambria" w:hAnsi="Cambria"/>
                <w:b/>
                <w:sz w:val="20"/>
              </w:rPr>
            </w:pPr>
            <w:r>
              <w:rPr>
                <w:rFonts w:ascii="Cambria" w:hAnsi="Cambria"/>
                <w:sz w:val="12"/>
              </w:rPr>
              <w:t>підпис</w:t>
            </w:r>
          </w:p>
        </w:tc>
      </w:tr>
      <w:tr w:rsidR="007A08E0" w:rsidTr="007A08E0">
        <w:tc>
          <w:tcPr>
            <w:tcW w:w="5498" w:type="dxa"/>
          </w:tcPr>
          <w:p w:rsidR="007A08E0" w:rsidRDefault="007A08E0" w:rsidP="007A08E0">
            <w:pPr>
              <w:spacing w:before="100"/>
              <w:rPr>
                <w:rFonts w:ascii="Cambria" w:hAnsi="Cambria"/>
                <w:b/>
                <w:sz w:val="20"/>
              </w:rPr>
            </w:pPr>
            <w:r>
              <w:rPr>
                <w:rFonts w:ascii="Cambria" w:hAnsi="Cambria"/>
                <w:b/>
                <w:sz w:val="20"/>
              </w:rPr>
              <w:t>Начальник управління / відділу/сектору/підприємства</w:t>
            </w:r>
          </w:p>
        </w:tc>
        <w:tc>
          <w:tcPr>
            <w:tcW w:w="2690" w:type="dxa"/>
            <w:tcBorders>
              <w:bottom w:val="single" w:sz="4" w:space="0" w:color="auto"/>
            </w:tcBorders>
          </w:tcPr>
          <w:p w:rsidR="007A08E0" w:rsidRDefault="007A08E0" w:rsidP="007A08E0">
            <w:pPr>
              <w:tabs>
                <w:tab w:val="left" w:leader="underscore" w:pos="9505"/>
              </w:tabs>
              <w:jc w:val="center"/>
              <w:rPr>
                <w:rFonts w:ascii="Cambria" w:hAnsi="Cambria"/>
                <w:b/>
                <w:sz w:val="20"/>
              </w:rPr>
            </w:pPr>
          </w:p>
        </w:tc>
        <w:tc>
          <w:tcPr>
            <w:tcW w:w="413" w:type="dxa"/>
          </w:tcPr>
          <w:p w:rsidR="007A08E0" w:rsidRDefault="007A08E0" w:rsidP="007A08E0">
            <w:pPr>
              <w:tabs>
                <w:tab w:val="left" w:leader="underscore" w:pos="9505"/>
              </w:tabs>
              <w:jc w:val="center"/>
              <w:rPr>
                <w:rFonts w:ascii="Cambria" w:hAnsi="Cambria"/>
                <w:b/>
                <w:sz w:val="20"/>
              </w:rPr>
            </w:pPr>
          </w:p>
        </w:tc>
        <w:tc>
          <w:tcPr>
            <w:tcW w:w="1865" w:type="dxa"/>
            <w:tcBorders>
              <w:bottom w:val="single" w:sz="4" w:space="0" w:color="auto"/>
            </w:tcBorders>
          </w:tcPr>
          <w:p w:rsidR="007A08E0" w:rsidRDefault="007A08E0" w:rsidP="007A08E0">
            <w:pPr>
              <w:tabs>
                <w:tab w:val="left" w:leader="underscore" w:pos="9505"/>
              </w:tabs>
              <w:jc w:val="center"/>
              <w:rPr>
                <w:rFonts w:ascii="Cambria" w:hAnsi="Cambria"/>
                <w:b/>
                <w:sz w:val="20"/>
              </w:rPr>
            </w:pPr>
          </w:p>
        </w:tc>
      </w:tr>
      <w:tr w:rsidR="007A08E0" w:rsidTr="007A08E0">
        <w:tc>
          <w:tcPr>
            <w:tcW w:w="5498" w:type="dxa"/>
          </w:tcPr>
          <w:p w:rsidR="007A08E0" w:rsidRDefault="007A08E0" w:rsidP="007A08E0">
            <w:pPr>
              <w:tabs>
                <w:tab w:val="left" w:leader="underscore" w:pos="9505"/>
              </w:tabs>
              <w:rPr>
                <w:rFonts w:ascii="Cambria" w:hAnsi="Cambria"/>
                <w:b/>
                <w:sz w:val="20"/>
              </w:rPr>
            </w:pPr>
          </w:p>
        </w:tc>
        <w:tc>
          <w:tcPr>
            <w:tcW w:w="2690" w:type="dxa"/>
            <w:tcBorders>
              <w:top w:val="single" w:sz="4" w:space="0" w:color="auto"/>
            </w:tcBorders>
          </w:tcPr>
          <w:p w:rsidR="007A08E0" w:rsidRDefault="007A08E0" w:rsidP="007A08E0">
            <w:pPr>
              <w:tabs>
                <w:tab w:val="left" w:leader="underscore" w:pos="9505"/>
              </w:tabs>
              <w:jc w:val="center"/>
              <w:rPr>
                <w:rFonts w:ascii="Cambria" w:hAnsi="Cambria"/>
                <w:b/>
                <w:sz w:val="20"/>
              </w:rPr>
            </w:pPr>
            <w:r>
              <w:rPr>
                <w:rFonts w:ascii="Cambria" w:hAnsi="Cambria"/>
                <w:sz w:val="12"/>
              </w:rPr>
              <w:t>Ім’я,прізвище</w:t>
            </w:r>
          </w:p>
        </w:tc>
        <w:tc>
          <w:tcPr>
            <w:tcW w:w="413" w:type="dxa"/>
          </w:tcPr>
          <w:p w:rsidR="007A08E0" w:rsidRDefault="007A08E0" w:rsidP="007A08E0">
            <w:pPr>
              <w:tabs>
                <w:tab w:val="left" w:leader="underscore" w:pos="9505"/>
              </w:tabs>
              <w:jc w:val="center"/>
              <w:rPr>
                <w:rFonts w:ascii="Cambria" w:hAnsi="Cambria"/>
                <w:sz w:val="12"/>
              </w:rPr>
            </w:pPr>
          </w:p>
        </w:tc>
        <w:tc>
          <w:tcPr>
            <w:tcW w:w="1865" w:type="dxa"/>
            <w:tcBorders>
              <w:top w:val="single" w:sz="4" w:space="0" w:color="auto"/>
            </w:tcBorders>
          </w:tcPr>
          <w:p w:rsidR="007A08E0" w:rsidRDefault="007A08E0" w:rsidP="007A08E0">
            <w:pPr>
              <w:tabs>
                <w:tab w:val="left" w:leader="underscore" w:pos="9505"/>
              </w:tabs>
              <w:jc w:val="center"/>
              <w:rPr>
                <w:rFonts w:ascii="Cambria" w:hAnsi="Cambria"/>
                <w:b/>
                <w:sz w:val="20"/>
              </w:rPr>
            </w:pPr>
            <w:r>
              <w:rPr>
                <w:rFonts w:ascii="Cambria" w:hAnsi="Cambria"/>
                <w:sz w:val="12"/>
              </w:rPr>
              <w:t>підпис</w:t>
            </w:r>
          </w:p>
        </w:tc>
      </w:tr>
      <w:tr w:rsidR="007A08E0" w:rsidTr="007A08E0">
        <w:tc>
          <w:tcPr>
            <w:tcW w:w="5498" w:type="dxa"/>
          </w:tcPr>
          <w:p w:rsidR="007A08E0" w:rsidRDefault="007A08E0" w:rsidP="007A08E0">
            <w:pPr>
              <w:spacing w:before="99"/>
              <w:rPr>
                <w:rFonts w:ascii="Cambria" w:hAnsi="Cambria"/>
                <w:b/>
                <w:sz w:val="20"/>
              </w:rPr>
            </w:pPr>
            <w:r>
              <w:rPr>
                <w:rFonts w:ascii="Cambria" w:hAnsi="Cambria"/>
                <w:b/>
                <w:sz w:val="20"/>
              </w:rPr>
              <w:t>Завідувач сектору інформаційно-програмного забезпечення</w:t>
            </w:r>
          </w:p>
        </w:tc>
        <w:tc>
          <w:tcPr>
            <w:tcW w:w="2690" w:type="dxa"/>
            <w:tcBorders>
              <w:bottom w:val="single" w:sz="4" w:space="0" w:color="auto"/>
            </w:tcBorders>
          </w:tcPr>
          <w:p w:rsidR="007A08E0" w:rsidRDefault="007A08E0" w:rsidP="007A08E0">
            <w:pPr>
              <w:tabs>
                <w:tab w:val="left" w:leader="underscore" w:pos="9505"/>
              </w:tabs>
              <w:jc w:val="center"/>
              <w:rPr>
                <w:rFonts w:ascii="Cambria" w:hAnsi="Cambria"/>
                <w:b/>
                <w:sz w:val="20"/>
              </w:rPr>
            </w:pPr>
          </w:p>
        </w:tc>
        <w:tc>
          <w:tcPr>
            <w:tcW w:w="413" w:type="dxa"/>
          </w:tcPr>
          <w:p w:rsidR="007A08E0" w:rsidRDefault="007A08E0" w:rsidP="007A08E0">
            <w:pPr>
              <w:tabs>
                <w:tab w:val="left" w:leader="underscore" w:pos="9505"/>
              </w:tabs>
              <w:jc w:val="center"/>
              <w:rPr>
                <w:rFonts w:ascii="Cambria" w:hAnsi="Cambria"/>
                <w:sz w:val="12"/>
              </w:rPr>
            </w:pPr>
          </w:p>
        </w:tc>
        <w:tc>
          <w:tcPr>
            <w:tcW w:w="1865" w:type="dxa"/>
            <w:tcBorders>
              <w:bottom w:val="single" w:sz="4" w:space="0" w:color="auto"/>
            </w:tcBorders>
          </w:tcPr>
          <w:p w:rsidR="007A08E0" w:rsidRDefault="007A08E0" w:rsidP="007A08E0">
            <w:pPr>
              <w:tabs>
                <w:tab w:val="left" w:leader="underscore" w:pos="9505"/>
              </w:tabs>
              <w:jc w:val="center"/>
              <w:rPr>
                <w:rFonts w:ascii="Cambria" w:hAnsi="Cambria"/>
                <w:b/>
                <w:sz w:val="20"/>
              </w:rPr>
            </w:pPr>
          </w:p>
        </w:tc>
      </w:tr>
      <w:tr w:rsidR="007A08E0" w:rsidTr="007A08E0">
        <w:tc>
          <w:tcPr>
            <w:tcW w:w="5498" w:type="dxa"/>
          </w:tcPr>
          <w:p w:rsidR="007A08E0" w:rsidRDefault="007A08E0" w:rsidP="007A08E0">
            <w:pPr>
              <w:spacing w:before="99"/>
              <w:rPr>
                <w:rFonts w:ascii="Cambria" w:hAnsi="Cambria"/>
                <w:b/>
                <w:sz w:val="20"/>
              </w:rPr>
            </w:pPr>
          </w:p>
        </w:tc>
        <w:tc>
          <w:tcPr>
            <w:tcW w:w="2690" w:type="dxa"/>
            <w:tcBorders>
              <w:top w:val="single" w:sz="4" w:space="0" w:color="auto"/>
            </w:tcBorders>
          </w:tcPr>
          <w:p w:rsidR="007A08E0" w:rsidRDefault="007A08E0" w:rsidP="007A08E0">
            <w:pPr>
              <w:tabs>
                <w:tab w:val="left" w:leader="underscore" w:pos="9505"/>
              </w:tabs>
              <w:jc w:val="center"/>
              <w:rPr>
                <w:rFonts w:ascii="Cambria" w:hAnsi="Cambria"/>
                <w:sz w:val="12"/>
              </w:rPr>
            </w:pPr>
            <w:r>
              <w:rPr>
                <w:rFonts w:ascii="Cambria" w:hAnsi="Cambria"/>
                <w:sz w:val="12"/>
              </w:rPr>
              <w:t>Ім’я,прізвище</w:t>
            </w:r>
          </w:p>
        </w:tc>
        <w:tc>
          <w:tcPr>
            <w:tcW w:w="413" w:type="dxa"/>
          </w:tcPr>
          <w:p w:rsidR="007A08E0" w:rsidRDefault="007A08E0" w:rsidP="007A08E0">
            <w:pPr>
              <w:tabs>
                <w:tab w:val="left" w:leader="underscore" w:pos="9505"/>
              </w:tabs>
              <w:jc w:val="center"/>
              <w:rPr>
                <w:rFonts w:ascii="Cambria" w:hAnsi="Cambria"/>
                <w:sz w:val="12"/>
              </w:rPr>
            </w:pPr>
          </w:p>
        </w:tc>
        <w:tc>
          <w:tcPr>
            <w:tcW w:w="1865" w:type="dxa"/>
            <w:tcBorders>
              <w:top w:val="single" w:sz="4" w:space="0" w:color="auto"/>
            </w:tcBorders>
          </w:tcPr>
          <w:p w:rsidR="007A08E0" w:rsidRDefault="007A08E0" w:rsidP="007A08E0">
            <w:pPr>
              <w:tabs>
                <w:tab w:val="left" w:leader="underscore" w:pos="9505"/>
              </w:tabs>
              <w:jc w:val="center"/>
              <w:rPr>
                <w:rFonts w:ascii="Cambria" w:hAnsi="Cambria"/>
                <w:sz w:val="12"/>
              </w:rPr>
            </w:pPr>
            <w:r>
              <w:rPr>
                <w:rFonts w:ascii="Cambria" w:hAnsi="Cambria"/>
                <w:sz w:val="12"/>
              </w:rPr>
              <w:t>підпис</w:t>
            </w:r>
          </w:p>
        </w:tc>
      </w:tr>
      <w:tr w:rsidR="007A08E0" w:rsidTr="007A08E0">
        <w:tc>
          <w:tcPr>
            <w:tcW w:w="5498" w:type="dxa"/>
          </w:tcPr>
          <w:p w:rsidR="007A08E0" w:rsidRDefault="007A08E0" w:rsidP="007A08E0">
            <w:pPr>
              <w:jc w:val="both"/>
              <w:rPr>
                <w:rFonts w:ascii="Times New Roman" w:hAnsi="Times New Roman" w:cs="Times New Roman"/>
                <w:b/>
                <w:sz w:val="28"/>
                <w:szCs w:val="28"/>
              </w:rPr>
            </w:pPr>
          </w:p>
          <w:p w:rsidR="007A08E0" w:rsidRDefault="007A08E0" w:rsidP="007A08E0">
            <w:pPr>
              <w:spacing w:before="99"/>
              <w:rPr>
                <w:rFonts w:ascii="Cambria" w:hAnsi="Cambria"/>
                <w:b/>
                <w:sz w:val="20"/>
              </w:rPr>
            </w:pPr>
            <w:r w:rsidRPr="007A08E0">
              <w:rPr>
                <w:rFonts w:ascii="Times New Roman" w:hAnsi="Times New Roman" w:cs="Times New Roman"/>
                <w:sz w:val="28"/>
                <w:szCs w:val="28"/>
              </w:rPr>
              <w:t>Керуюча справами виконавчого комітету</w:t>
            </w:r>
            <w:r w:rsidRPr="007A08E0">
              <w:rPr>
                <w:rFonts w:ascii="Times New Roman" w:hAnsi="Times New Roman" w:cs="Times New Roman"/>
                <w:sz w:val="28"/>
                <w:szCs w:val="28"/>
              </w:rPr>
              <w:tab/>
            </w:r>
          </w:p>
        </w:tc>
        <w:tc>
          <w:tcPr>
            <w:tcW w:w="4968" w:type="dxa"/>
            <w:gridSpan w:val="3"/>
            <w:vAlign w:val="bottom"/>
          </w:tcPr>
          <w:p w:rsidR="007A08E0" w:rsidRDefault="007A08E0" w:rsidP="007A08E0">
            <w:pPr>
              <w:tabs>
                <w:tab w:val="left" w:leader="underscore" w:pos="9505"/>
              </w:tabs>
              <w:jc w:val="right"/>
              <w:rPr>
                <w:rFonts w:ascii="Cambria" w:hAnsi="Cambria"/>
                <w:sz w:val="12"/>
              </w:rPr>
            </w:pPr>
            <w:proofErr w:type="spellStart"/>
            <w:r w:rsidRPr="007A08E0">
              <w:rPr>
                <w:rFonts w:ascii="Times New Roman" w:hAnsi="Times New Roman" w:cs="Times New Roman"/>
                <w:sz w:val="28"/>
                <w:szCs w:val="28"/>
              </w:rPr>
              <w:t>ОльгаЧереднікова</w:t>
            </w:r>
            <w:proofErr w:type="spellEnd"/>
          </w:p>
        </w:tc>
      </w:tr>
      <w:tr w:rsidR="007A08E0" w:rsidTr="007A08E0">
        <w:tc>
          <w:tcPr>
            <w:tcW w:w="5498" w:type="dxa"/>
          </w:tcPr>
          <w:p w:rsidR="007A08E0" w:rsidRDefault="007A08E0" w:rsidP="007A08E0">
            <w:pPr>
              <w:spacing w:before="99"/>
              <w:rPr>
                <w:rFonts w:ascii="Cambria" w:hAnsi="Cambria"/>
                <w:b/>
                <w:sz w:val="20"/>
              </w:rPr>
            </w:pPr>
          </w:p>
        </w:tc>
        <w:tc>
          <w:tcPr>
            <w:tcW w:w="2690" w:type="dxa"/>
          </w:tcPr>
          <w:p w:rsidR="007A08E0" w:rsidRDefault="007A08E0" w:rsidP="007A08E0">
            <w:pPr>
              <w:tabs>
                <w:tab w:val="left" w:leader="underscore" w:pos="9505"/>
              </w:tabs>
              <w:jc w:val="center"/>
              <w:rPr>
                <w:rFonts w:ascii="Cambria" w:hAnsi="Cambria"/>
                <w:sz w:val="12"/>
              </w:rPr>
            </w:pPr>
          </w:p>
        </w:tc>
        <w:tc>
          <w:tcPr>
            <w:tcW w:w="413" w:type="dxa"/>
          </w:tcPr>
          <w:p w:rsidR="007A08E0" w:rsidRDefault="007A08E0" w:rsidP="007A08E0">
            <w:pPr>
              <w:tabs>
                <w:tab w:val="left" w:leader="underscore" w:pos="9505"/>
              </w:tabs>
              <w:jc w:val="center"/>
              <w:rPr>
                <w:rFonts w:ascii="Cambria" w:hAnsi="Cambria"/>
                <w:sz w:val="12"/>
              </w:rPr>
            </w:pPr>
          </w:p>
        </w:tc>
        <w:tc>
          <w:tcPr>
            <w:tcW w:w="1865" w:type="dxa"/>
          </w:tcPr>
          <w:p w:rsidR="007A08E0" w:rsidRDefault="007A08E0" w:rsidP="007A08E0">
            <w:pPr>
              <w:tabs>
                <w:tab w:val="left" w:leader="underscore" w:pos="9505"/>
              </w:tabs>
              <w:jc w:val="center"/>
              <w:rPr>
                <w:rFonts w:ascii="Cambria" w:hAnsi="Cambria"/>
                <w:sz w:val="12"/>
              </w:rPr>
            </w:pPr>
          </w:p>
        </w:tc>
      </w:tr>
    </w:tbl>
    <w:p w:rsidR="007A08E0" w:rsidRDefault="007A08E0" w:rsidP="007A08E0">
      <w:pPr>
        <w:jc w:val="right"/>
        <w:rPr>
          <w:sz w:val="20"/>
        </w:rPr>
      </w:pPr>
      <w:r w:rsidRPr="007A08E0">
        <w:rPr>
          <w:rFonts w:ascii="Times New Roman" w:hAnsi="Times New Roman" w:cs="Times New Roman"/>
          <w:sz w:val="28"/>
          <w:szCs w:val="28"/>
        </w:rPr>
        <w:lastRenderedPageBreak/>
        <w:tab/>
      </w:r>
      <w:r w:rsidRPr="007A08E0">
        <w:rPr>
          <w:rFonts w:ascii="Times New Roman" w:hAnsi="Times New Roman" w:cs="Times New Roman"/>
          <w:sz w:val="28"/>
          <w:szCs w:val="28"/>
        </w:rPr>
        <w:tab/>
      </w:r>
      <w:r>
        <w:rPr>
          <w:sz w:val="20"/>
        </w:rPr>
        <w:t xml:space="preserve">Додаток№2 </w:t>
      </w:r>
    </w:p>
    <w:p w:rsidR="007A08E0" w:rsidRDefault="007A08E0" w:rsidP="007A08E0">
      <w:pPr>
        <w:pStyle w:val="a3"/>
        <w:ind w:left="0"/>
        <w:jc w:val="left"/>
      </w:pPr>
    </w:p>
    <w:p w:rsidR="007A08E0" w:rsidRPr="007A08E0" w:rsidRDefault="007A08E0" w:rsidP="007A08E0">
      <w:pPr>
        <w:pStyle w:val="a3"/>
        <w:spacing w:before="1" w:line="322" w:lineRule="exact"/>
        <w:ind w:left="198" w:right="367"/>
        <w:jc w:val="center"/>
        <w:rPr>
          <w:b/>
        </w:rPr>
      </w:pPr>
      <w:r w:rsidRPr="007A08E0">
        <w:rPr>
          <w:b/>
        </w:rPr>
        <w:t>ІНСТРУКЦІЯ</w:t>
      </w:r>
    </w:p>
    <w:p w:rsidR="007A08E0" w:rsidRPr="007A08E0" w:rsidRDefault="007A08E0" w:rsidP="007A08E0">
      <w:pPr>
        <w:pStyle w:val="a3"/>
        <w:ind w:left="198" w:right="375"/>
        <w:jc w:val="center"/>
        <w:rPr>
          <w:b/>
        </w:rPr>
      </w:pPr>
      <w:r w:rsidRPr="007A08E0">
        <w:rPr>
          <w:b/>
        </w:rPr>
        <w:t xml:space="preserve">по роботі в інформаційній мережі </w:t>
      </w:r>
      <w:proofErr w:type="spellStart"/>
      <w:r w:rsidRPr="007A08E0">
        <w:rPr>
          <w:b/>
        </w:rPr>
        <w:t>Чортківської</w:t>
      </w:r>
      <w:proofErr w:type="spellEnd"/>
      <w:r w:rsidRPr="007A08E0">
        <w:rPr>
          <w:b/>
        </w:rPr>
        <w:t xml:space="preserve"> міської ради</w:t>
      </w:r>
    </w:p>
    <w:p w:rsidR="007A08E0" w:rsidRDefault="007A08E0" w:rsidP="007A08E0">
      <w:pPr>
        <w:pStyle w:val="a3"/>
        <w:spacing w:before="3"/>
        <w:ind w:left="0"/>
        <w:jc w:val="left"/>
      </w:pPr>
    </w:p>
    <w:p w:rsidR="007A08E0" w:rsidRDefault="007A08E0" w:rsidP="007A08E0">
      <w:pPr>
        <w:pStyle w:val="1"/>
        <w:numPr>
          <w:ilvl w:val="0"/>
          <w:numId w:val="11"/>
        </w:numPr>
        <w:tabs>
          <w:tab w:val="left" w:pos="497"/>
        </w:tabs>
        <w:spacing w:line="240" w:lineRule="auto"/>
      </w:pPr>
      <w:r>
        <w:t>Загальніположення</w:t>
      </w:r>
    </w:p>
    <w:p w:rsidR="007A08E0" w:rsidRDefault="007A08E0" w:rsidP="007A08E0">
      <w:pPr>
        <w:pStyle w:val="a3"/>
        <w:spacing w:before="6"/>
        <w:ind w:left="0"/>
        <w:jc w:val="left"/>
        <w:rPr>
          <w:b/>
          <w:sz w:val="27"/>
        </w:rPr>
      </w:pPr>
    </w:p>
    <w:p w:rsidR="007A08E0" w:rsidRDefault="007A08E0" w:rsidP="007A08E0">
      <w:pPr>
        <w:pStyle w:val="a5"/>
        <w:numPr>
          <w:ilvl w:val="1"/>
          <w:numId w:val="11"/>
        </w:numPr>
        <w:tabs>
          <w:tab w:val="left" w:pos="797"/>
        </w:tabs>
        <w:ind w:right="391" w:firstLine="0"/>
        <w:rPr>
          <w:sz w:val="28"/>
        </w:rPr>
      </w:pPr>
      <w:r>
        <w:rPr>
          <w:sz w:val="28"/>
        </w:rPr>
        <w:t xml:space="preserve">Інструкція вводиться для упорядкування використання обчислювальної техніки та оргтехніки </w:t>
      </w:r>
      <w:proofErr w:type="spellStart"/>
      <w:r>
        <w:rPr>
          <w:sz w:val="28"/>
        </w:rPr>
        <w:t>Чортківської</w:t>
      </w:r>
      <w:proofErr w:type="spellEnd"/>
      <w:r>
        <w:rPr>
          <w:sz w:val="28"/>
        </w:rPr>
        <w:t xml:space="preserve"> міської ради з метою підвищення ефективності роботи користувачів та запобігання неналежної експлуатації обладнання.</w:t>
      </w:r>
    </w:p>
    <w:p w:rsidR="007A08E0" w:rsidRDefault="007A08E0" w:rsidP="007A08E0">
      <w:pPr>
        <w:pStyle w:val="a5"/>
        <w:numPr>
          <w:ilvl w:val="1"/>
          <w:numId w:val="11"/>
        </w:numPr>
        <w:tabs>
          <w:tab w:val="left" w:pos="910"/>
        </w:tabs>
        <w:spacing w:before="2"/>
        <w:ind w:right="389" w:firstLine="0"/>
        <w:rPr>
          <w:sz w:val="28"/>
        </w:rPr>
      </w:pPr>
      <w:r>
        <w:rPr>
          <w:sz w:val="28"/>
        </w:rPr>
        <w:t>Інструкція поширюється та є обов'язковою до виконання всіма працівниками апарату та виконавчих органів міської ради та підпорядкованих виконавчим органам комунальних підприємств і закладів, що підключені до інформаційної мережі міськоїради.</w:t>
      </w:r>
    </w:p>
    <w:p w:rsidR="007A08E0" w:rsidRDefault="007A08E0" w:rsidP="007A08E0">
      <w:pPr>
        <w:pStyle w:val="a5"/>
        <w:numPr>
          <w:ilvl w:val="1"/>
          <w:numId w:val="11"/>
        </w:numPr>
        <w:tabs>
          <w:tab w:val="left" w:pos="814"/>
        </w:tabs>
        <w:spacing w:before="1"/>
        <w:ind w:right="387" w:firstLine="0"/>
        <w:rPr>
          <w:sz w:val="28"/>
        </w:rPr>
      </w:pPr>
      <w:r>
        <w:rPr>
          <w:sz w:val="28"/>
        </w:rPr>
        <w:t>Інструкція визначає права і обов'язки як користувачів комп'ютерного обладнання, так і спеціалістів департаменту інформаційних технологій, які його обслуговують.</w:t>
      </w:r>
    </w:p>
    <w:p w:rsidR="007A08E0" w:rsidRDefault="007A08E0" w:rsidP="007A08E0">
      <w:pPr>
        <w:pStyle w:val="a5"/>
        <w:numPr>
          <w:ilvl w:val="1"/>
          <w:numId w:val="11"/>
        </w:numPr>
        <w:tabs>
          <w:tab w:val="left" w:pos="740"/>
        </w:tabs>
        <w:ind w:right="385" w:firstLine="0"/>
        <w:rPr>
          <w:sz w:val="28"/>
        </w:rPr>
      </w:pPr>
      <w:r>
        <w:rPr>
          <w:sz w:val="28"/>
        </w:rPr>
        <w:t xml:space="preserve">Локальна комп'ютерна мережа (надалі - Мережа) - це система </w:t>
      </w:r>
      <w:proofErr w:type="spellStart"/>
      <w:r>
        <w:rPr>
          <w:sz w:val="28"/>
        </w:rPr>
        <w:t>програмно-</w:t>
      </w:r>
      <w:proofErr w:type="spellEnd"/>
      <w:r>
        <w:rPr>
          <w:sz w:val="28"/>
        </w:rPr>
        <w:t xml:space="preserve"> апаратних ресурсів, які використовуються для вирішення задач інформаційного забезпечення та збільшення продуктивності роботи працівників, швидкості опрацювання та проходження документів. Апаратна частина цієї системи складається з комунікаційного обладнання, серверів та персональних комп'ютерів (ПК), які під’єднані доМережі.</w:t>
      </w:r>
    </w:p>
    <w:p w:rsidR="007A08E0" w:rsidRDefault="007A08E0" w:rsidP="007A08E0">
      <w:pPr>
        <w:pStyle w:val="a5"/>
        <w:numPr>
          <w:ilvl w:val="1"/>
          <w:numId w:val="11"/>
        </w:numPr>
        <w:tabs>
          <w:tab w:val="left" w:pos="831"/>
        </w:tabs>
        <w:ind w:right="386" w:firstLine="0"/>
        <w:rPr>
          <w:sz w:val="28"/>
        </w:rPr>
      </w:pPr>
      <w:r>
        <w:rPr>
          <w:sz w:val="28"/>
        </w:rPr>
        <w:t>Користувачі, які працюють на під’єднаних до Мережі персональних комп'ютерах, є користувачами локальної комп'ютерної мережі (надалі – Користувачі мережі).</w:t>
      </w:r>
    </w:p>
    <w:p w:rsidR="007A08E0" w:rsidRDefault="007A08E0" w:rsidP="007A08E0">
      <w:pPr>
        <w:pStyle w:val="a5"/>
        <w:numPr>
          <w:ilvl w:val="1"/>
          <w:numId w:val="11"/>
        </w:numPr>
        <w:tabs>
          <w:tab w:val="left" w:pos="821"/>
        </w:tabs>
        <w:spacing w:before="1"/>
        <w:ind w:right="395" w:firstLine="0"/>
        <w:rPr>
          <w:sz w:val="28"/>
        </w:rPr>
      </w:pPr>
      <w:r>
        <w:rPr>
          <w:sz w:val="28"/>
        </w:rPr>
        <w:t xml:space="preserve">Відповідальність за доступ Користувачів до роботи на персональних комп'ютерах, під'єднаних до Мережі, та інших електронних ресурсів, які впроваджені у апараті та виконавчих органах міської ради несуть визначені працівники </w:t>
      </w:r>
    </w:p>
    <w:p w:rsidR="007A08E0" w:rsidRDefault="007A08E0" w:rsidP="007A08E0">
      <w:pPr>
        <w:pStyle w:val="a5"/>
        <w:numPr>
          <w:ilvl w:val="1"/>
          <w:numId w:val="11"/>
        </w:numPr>
        <w:tabs>
          <w:tab w:val="left" w:pos="855"/>
        </w:tabs>
        <w:ind w:right="386" w:firstLine="0"/>
        <w:rPr>
          <w:sz w:val="28"/>
        </w:rPr>
      </w:pPr>
      <w:r>
        <w:rPr>
          <w:sz w:val="28"/>
        </w:rPr>
        <w:t xml:space="preserve">Доступ до ресурсів інформаційної мережі </w:t>
      </w:r>
      <w:proofErr w:type="spellStart"/>
      <w:r>
        <w:rPr>
          <w:sz w:val="28"/>
        </w:rPr>
        <w:t>Чортківської</w:t>
      </w:r>
      <w:proofErr w:type="spellEnd"/>
      <w:r>
        <w:rPr>
          <w:sz w:val="28"/>
        </w:rPr>
        <w:t xml:space="preserve"> міської ради надається працівникам апарату та виконавчих органів відповідно до заяви про надання повноважень завіреної керівництвом структурного підрозділу в якому працює Користувач.</w:t>
      </w:r>
    </w:p>
    <w:p w:rsidR="007A08E0" w:rsidRDefault="007A08E0" w:rsidP="007A08E0">
      <w:pPr>
        <w:pStyle w:val="a5"/>
        <w:numPr>
          <w:ilvl w:val="1"/>
          <w:numId w:val="11"/>
        </w:numPr>
        <w:tabs>
          <w:tab w:val="left" w:pos="790"/>
        </w:tabs>
        <w:ind w:right="394" w:firstLine="0"/>
        <w:rPr>
          <w:sz w:val="28"/>
        </w:rPr>
      </w:pPr>
      <w:r>
        <w:rPr>
          <w:sz w:val="28"/>
        </w:rPr>
        <w:t>Грубе або систематичне порушення користувачем цієї інструкції може служити підставою для застосування дисциплінарнихстягнень.</w:t>
      </w:r>
    </w:p>
    <w:p w:rsidR="007A08E0" w:rsidRDefault="007A08E0" w:rsidP="007A08E0">
      <w:pPr>
        <w:pStyle w:val="a3"/>
        <w:spacing w:before="3"/>
        <w:ind w:left="0"/>
        <w:jc w:val="left"/>
      </w:pPr>
    </w:p>
    <w:p w:rsidR="007A08E0" w:rsidRDefault="007A08E0" w:rsidP="007A08E0">
      <w:pPr>
        <w:pStyle w:val="1"/>
        <w:numPr>
          <w:ilvl w:val="0"/>
          <w:numId w:val="11"/>
        </w:numPr>
        <w:tabs>
          <w:tab w:val="left" w:pos="497"/>
        </w:tabs>
        <w:spacing w:line="240" w:lineRule="auto"/>
        <w:ind w:left="216" w:right="1231" w:firstLine="0"/>
      </w:pPr>
      <w:r>
        <w:t>Обов'язки працівників сектору інформаційно-програмного забезпечення апарату міської ради.</w:t>
      </w:r>
    </w:p>
    <w:p w:rsidR="007A08E0" w:rsidRDefault="007A08E0" w:rsidP="007A08E0">
      <w:pPr>
        <w:pStyle w:val="a5"/>
        <w:numPr>
          <w:ilvl w:val="1"/>
          <w:numId w:val="11"/>
        </w:numPr>
        <w:tabs>
          <w:tab w:val="left" w:pos="709"/>
        </w:tabs>
        <w:ind w:right="474" w:firstLine="0"/>
        <w:rPr>
          <w:sz w:val="28"/>
        </w:rPr>
      </w:pPr>
      <w:r>
        <w:rPr>
          <w:sz w:val="28"/>
        </w:rPr>
        <w:t>Адмініструванням, підтримкою працездатності, впровадженням нових програмних продуктів та елементів інформаційної системи, питаннями розширення Мережі займається сектор інформаційно-програмного забезпечення апарату (надалі Сектор ІПЗ) міської ради.</w:t>
      </w:r>
    </w:p>
    <w:p w:rsidR="007A08E0" w:rsidRDefault="007A08E0" w:rsidP="007A08E0">
      <w:pPr>
        <w:rPr>
          <w:sz w:val="28"/>
        </w:rPr>
        <w:sectPr w:rsidR="007A08E0">
          <w:pgSz w:w="11910" w:h="16840"/>
          <w:pgMar w:top="980" w:right="460" w:bottom="280" w:left="1200" w:header="708" w:footer="708" w:gutter="0"/>
          <w:cols w:space="720"/>
        </w:sectPr>
      </w:pPr>
    </w:p>
    <w:p w:rsidR="007A08E0" w:rsidRDefault="007A08E0" w:rsidP="007A08E0">
      <w:pPr>
        <w:pStyle w:val="a5"/>
        <w:numPr>
          <w:ilvl w:val="1"/>
          <w:numId w:val="11"/>
        </w:numPr>
        <w:tabs>
          <w:tab w:val="left" w:pos="800"/>
        </w:tabs>
        <w:spacing w:before="64"/>
        <w:ind w:right="387" w:firstLine="0"/>
        <w:rPr>
          <w:sz w:val="28"/>
        </w:rPr>
      </w:pPr>
      <w:r>
        <w:rPr>
          <w:sz w:val="28"/>
        </w:rPr>
        <w:lastRenderedPageBreak/>
        <w:t>Сектор ІПЗ формує системну політику роботи Мережі, визначає принципи і правила конфігурації мережевого програмного забезпечення всіх серверів та робочих станцій, а також має виняткове право розподілу IP-адрес протоколу TCP/IP. Адміністратори мережі ведуть облік параметрів мережевої конфігурації всіх ПК, які під'єднані до Мережі.</w:t>
      </w:r>
    </w:p>
    <w:p w:rsidR="007A08E0" w:rsidRDefault="007A08E0" w:rsidP="007A08E0">
      <w:pPr>
        <w:pStyle w:val="a5"/>
        <w:numPr>
          <w:ilvl w:val="1"/>
          <w:numId w:val="11"/>
        </w:numPr>
        <w:tabs>
          <w:tab w:val="left" w:pos="786"/>
        </w:tabs>
        <w:ind w:right="386" w:firstLine="0"/>
        <w:rPr>
          <w:sz w:val="28"/>
        </w:rPr>
      </w:pPr>
      <w:r>
        <w:rPr>
          <w:sz w:val="28"/>
        </w:rPr>
        <w:t>Сектору ІПЗ та безпосереднім керівникам працівників апарату та виконавчих органів доручається забезпечення контролю за виконанням Користувачами дійсної Інструкції та інформування керівництва міської ради, щодо їїпорушення.</w:t>
      </w:r>
    </w:p>
    <w:p w:rsidR="007A08E0" w:rsidRDefault="007A08E0" w:rsidP="007A08E0">
      <w:pPr>
        <w:pStyle w:val="a5"/>
        <w:numPr>
          <w:ilvl w:val="1"/>
          <w:numId w:val="11"/>
        </w:numPr>
        <w:tabs>
          <w:tab w:val="left" w:pos="930"/>
        </w:tabs>
        <w:spacing w:before="1"/>
        <w:ind w:right="387" w:firstLine="0"/>
        <w:rPr>
          <w:sz w:val="28"/>
        </w:rPr>
      </w:pPr>
      <w:r>
        <w:rPr>
          <w:sz w:val="28"/>
        </w:rPr>
        <w:t>Сектор ІПЗ має право використовувати необхідне програмне забезпечення для контролю за використанням Користувачами ресурсів Мережі та за виконанням ними пунктів даної Інструкції.</w:t>
      </w:r>
    </w:p>
    <w:p w:rsidR="007A08E0" w:rsidRDefault="007A08E0" w:rsidP="007A08E0">
      <w:pPr>
        <w:pStyle w:val="a5"/>
        <w:numPr>
          <w:ilvl w:val="1"/>
          <w:numId w:val="11"/>
        </w:numPr>
        <w:tabs>
          <w:tab w:val="left" w:pos="709"/>
        </w:tabs>
        <w:spacing w:line="321" w:lineRule="exact"/>
        <w:ind w:left="708" w:hanging="493"/>
        <w:rPr>
          <w:sz w:val="28"/>
        </w:rPr>
      </w:pPr>
      <w:r>
        <w:rPr>
          <w:sz w:val="28"/>
        </w:rPr>
        <w:t>Сектор ІПЗ:</w:t>
      </w:r>
    </w:p>
    <w:p w:rsidR="007A08E0" w:rsidRDefault="007A08E0" w:rsidP="007A08E0">
      <w:pPr>
        <w:pStyle w:val="a5"/>
        <w:numPr>
          <w:ilvl w:val="2"/>
          <w:numId w:val="11"/>
        </w:numPr>
        <w:tabs>
          <w:tab w:val="left" w:pos="937"/>
        </w:tabs>
        <w:spacing w:before="5" w:line="235" w:lineRule="auto"/>
        <w:ind w:right="394" w:hanging="360"/>
        <w:rPr>
          <w:sz w:val="28"/>
        </w:rPr>
      </w:pPr>
      <w:r>
        <w:rPr>
          <w:sz w:val="28"/>
        </w:rPr>
        <w:t>вдосконалює роботу обладнання та програмного забезпечення загального користування для підвищення ефективності виконання користувачами їх службовихобов'язків;</w:t>
      </w:r>
    </w:p>
    <w:p w:rsidR="007A08E0" w:rsidRDefault="007A08E0" w:rsidP="007A08E0">
      <w:pPr>
        <w:pStyle w:val="a5"/>
        <w:numPr>
          <w:ilvl w:val="2"/>
          <w:numId w:val="11"/>
        </w:numPr>
        <w:tabs>
          <w:tab w:val="left" w:pos="937"/>
        </w:tabs>
        <w:spacing w:before="12" w:line="230" w:lineRule="auto"/>
        <w:ind w:right="392" w:hanging="360"/>
        <w:rPr>
          <w:sz w:val="28"/>
        </w:rPr>
      </w:pPr>
      <w:r>
        <w:rPr>
          <w:sz w:val="28"/>
        </w:rPr>
        <w:t>надає користувачам інформацію необхідну для роботи на комп'ютерному обладнанні загальногокористування;</w:t>
      </w:r>
    </w:p>
    <w:p w:rsidR="007A08E0" w:rsidRDefault="007A08E0" w:rsidP="007A08E0">
      <w:pPr>
        <w:pStyle w:val="a5"/>
        <w:numPr>
          <w:ilvl w:val="2"/>
          <w:numId w:val="11"/>
        </w:numPr>
        <w:tabs>
          <w:tab w:val="left" w:pos="937"/>
        </w:tabs>
        <w:spacing w:before="13" w:line="230" w:lineRule="auto"/>
        <w:ind w:right="393" w:hanging="360"/>
        <w:rPr>
          <w:sz w:val="28"/>
        </w:rPr>
      </w:pPr>
      <w:r>
        <w:rPr>
          <w:sz w:val="28"/>
        </w:rPr>
        <w:t>проводить серед користувачів роз'яснювальну роботу з питань інформаційної безпеки;</w:t>
      </w:r>
    </w:p>
    <w:p w:rsidR="007A08E0" w:rsidRDefault="007A08E0" w:rsidP="007A08E0">
      <w:pPr>
        <w:pStyle w:val="a5"/>
        <w:numPr>
          <w:ilvl w:val="2"/>
          <w:numId w:val="11"/>
        </w:numPr>
        <w:tabs>
          <w:tab w:val="left" w:pos="937"/>
        </w:tabs>
        <w:spacing w:line="334" w:lineRule="exact"/>
        <w:ind w:hanging="361"/>
        <w:rPr>
          <w:sz w:val="28"/>
        </w:rPr>
      </w:pPr>
      <w:r>
        <w:rPr>
          <w:sz w:val="28"/>
        </w:rPr>
        <w:t>забезпечує технічнупідтримку;</w:t>
      </w:r>
    </w:p>
    <w:p w:rsidR="007A08E0" w:rsidRDefault="007A08E0" w:rsidP="007A08E0">
      <w:pPr>
        <w:pStyle w:val="a5"/>
        <w:numPr>
          <w:ilvl w:val="2"/>
          <w:numId w:val="11"/>
        </w:numPr>
        <w:tabs>
          <w:tab w:val="left" w:pos="937"/>
        </w:tabs>
        <w:spacing w:before="3" w:line="230" w:lineRule="auto"/>
        <w:ind w:right="387" w:hanging="360"/>
        <w:rPr>
          <w:sz w:val="28"/>
        </w:rPr>
      </w:pPr>
      <w:r>
        <w:rPr>
          <w:sz w:val="28"/>
        </w:rPr>
        <w:t>доводить до відома користувачів правила роботи на конкретному обладнанні;</w:t>
      </w:r>
    </w:p>
    <w:p w:rsidR="007A08E0" w:rsidRDefault="007A08E0" w:rsidP="007A08E0">
      <w:pPr>
        <w:pStyle w:val="a5"/>
        <w:numPr>
          <w:ilvl w:val="2"/>
          <w:numId w:val="11"/>
        </w:numPr>
        <w:tabs>
          <w:tab w:val="left" w:pos="937"/>
        </w:tabs>
        <w:spacing w:before="13" w:line="230" w:lineRule="auto"/>
        <w:ind w:right="397" w:hanging="360"/>
        <w:rPr>
          <w:sz w:val="28"/>
        </w:rPr>
      </w:pPr>
      <w:r>
        <w:rPr>
          <w:sz w:val="28"/>
        </w:rPr>
        <w:t>не розголошує інформацію, отриману в ході виконання службових обов'язків, яка не має прямого відношення до виконуванихобов'язків.</w:t>
      </w:r>
    </w:p>
    <w:p w:rsidR="007A08E0" w:rsidRDefault="007A08E0" w:rsidP="007A08E0">
      <w:pPr>
        <w:pStyle w:val="a5"/>
        <w:numPr>
          <w:ilvl w:val="1"/>
          <w:numId w:val="11"/>
        </w:numPr>
        <w:tabs>
          <w:tab w:val="left" w:pos="812"/>
        </w:tabs>
        <w:spacing w:before="1" w:line="242" w:lineRule="auto"/>
        <w:ind w:right="392" w:firstLine="0"/>
        <w:rPr>
          <w:sz w:val="28"/>
        </w:rPr>
      </w:pPr>
      <w:r>
        <w:rPr>
          <w:sz w:val="28"/>
        </w:rPr>
        <w:t>Працівники Сектору ІПЗ керують розподілом доступудо:</w:t>
      </w:r>
    </w:p>
    <w:p w:rsidR="007A08E0" w:rsidRDefault="007A08E0" w:rsidP="007A08E0">
      <w:pPr>
        <w:pStyle w:val="a5"/>
        <w:numPr>
          <w:ilvl w:val="0"/>
          <w:numId w:val="10"/>
        </w:numPr>
        <w:tabs>
          <w:tab w:val="left" w:pos="924"/>
          <w:tab w:val="left" w:pos="925"/>
        </w:tabs>
        <w:spacing w:line="317" w:lineRule="exact"/>
        <w:ind w:hanging="426"/>
        <w:jc w:val="left"/>
        <w:rPr>
          <w:sz w:val="28"/>
        </w:rPr>
      </w:pPr>
      <w:r>
        <w:rPr>
          <w:sz w:val="28"/>
        </w:rPr>
        <w:t>корпоративної мережі міськоїради;</w:t>
      </w:r>
    </w:p>
    <w:p w:rsidR="007A08E0" w:rsidRDefault="007A08E0" w:rsidP="007A08E0">
      <w:pPr>
        <w:pStyle w:val="a5"/>
        <w:numPr>
          <w:ilvl w:val="0"/>
          <w:numId w:val="10"/>
        </w:numPr>
        <w:tabs>
          <w:tab w:val="left" w:pos="924"/>
          <w:tab w:val="left" w:pos="925"/>
        </w:tabs>
        <w:spacing w:line="322" w:lineRule="exact"/>
        <w:ind w:hanging="426"/>
        <w:jc w:val="left"/>
        <w:rPr>
          <w:sz w:val="28"/>
        </w:rPr>
      </w:pPr>
      <w:r>
        <w:rPr>
          <w:sz w:val="28"/>
        </w:rPr>
        <w:t>ресурсів внутрішньогопорталу;</w:t>
      </w:r>
    </w:p>
    <w:p w:rsidR="007A08E0" w:rsidRDefault="007A08E0" w:rsidP="007A08E0">
      <w:pPr>
        <w:pStyle w:val="a5"/>
        <w:numPr>
          <w:ilvl w:val="0"/>
          <w:numId w:val="10"/>
        </w:numPr>
        <w:tabs>
          <w:tab w:val="left" w:pos="924"/>
          <w:tab w:val="left" w:pos="925"/>
        </w:tabs>
        <w:ind w:hanging="426"/>
        <w:jc w:val="left"/>
        <w:rPr>
          <w:sz w:val="28"/>
        </w:rPr>
      </w:pPr>
      <w:r>
        <w:rPr>
          <w:sz w:val="28"/>
        </w:rPr>
        <w:t>офіційного web-сайту міськоїради</w:t>
      </w:r>
    </w:p>
    <w:p w:rsidR="007A08E0" w:rsidRDefault="007A08E0" w:rsidP="007A08E0">
      <w:pPr>
        <w:pStyle w:val="a5"/>
        <w:numPr>
          <w:ilvl w:val="0"/>
          <w:numId w:val="10"/>
        </w:numPr>
        <w:tabs>
          <w:tab w:val="left" w:pos="924"/>
          <w:tab w:val="left" w:pos="925"/>
        </w:tabs>
        <w:spacing w:line="322" w:lineRule="exact"/>
        <w:ind w:hanging="426"/>
        <w:jc w:val="left"/>
        <w:rPr>
          <w:sz w:val="28"/>
        </w:rPr>
      </w:pPr>
      <w:r>
        <w:rPr>
          <w:sz w:val="28"/>
        </w:rPr>
        <w:t>файлового серверу;</w:t>
      </w:r>
    </w:p>
    <w:p w:rsidR="007A08E0" w:rsidRDefault="007A08E0" w:rsidP="007A08E0">
      <w:pPr>
        <w:pStyle w:val="a5"/>
        <w:numPr>
          <w:ilvl w:val="0"/>
          <w:numId w:val="10"/>
        </w:numPr>
        <w:tabs>
          <w:tab w:val="left" w:pos="924"/>
          <w:tab w:val="left" w:pos="925"/>
        </w:tabs>
        <w:spacing w:line="322" w:lineRule="exact"/>
        <w:ind w:hanging="426"/>
        <w:jc w:val="left"/>
        <w:rPr>
          <w:sz w:val="28"/>
        </w:rPr>
      </w:pPr>
      <w:r>
        <w:rPr>
          <w:sz w:val="28"/>
        </w:rPr>
        <w:t>базданих;</w:t>
      </w:r>
    </w:p>
    <w:p w:rsidR="007A08E0" w:rsidRDefault="007A08E0" w:rsidP="007A08E0">
      <w:pPr>
        <w:pStyle w:val="a5"/>
        <w:numPr>
          <w:ilvl w:val="0"/>
          <w:numId w:val="10"/>
        </w:numPr>
        <w:tabs>
          <w:tab w:val="left" w:pos="924"/>
          <w:tab w:val="left" w:pos="925"/>
        </w:tabs>
        <w:ind w:hanging="426"/>
        <w:jc w:val="left"/>
        <w:rPr>
          <w:sz w:val="28"/>
        </w:rPr>
      </w:pPr>
      <w:r>
        <w:rPr>
          <w:sz w:val="28"/>
        </w:rPr>
        <w:t>мережі Інтернет;</w:t>
      </w:r>
    </w:p>
    <w:p w:rsidR="007A08E0" w:rsidRDefault="007A08E0" w:rsidP="007A08E0">
      <w:pPr>
        <w:pStyle w:val="a5"/>
        <w:numPr>
          <w:ilvl w:val="0"/>
          <w:numId w:val="10"/>
        </w:numPr>
        <w:tabs>
          <w:tab w:val="left" w:pos="924"/>
          <w:tab w:val="left" w:pos="925"/>
        </w:tabs>
        <w:spacing w:before="2" w:line="322" w:lineRule="exact"/>
        <w:ind w:hanging="426"/>
        <w:jc w:val="left"/>
        <w:rPr>
          <w:sz w:val="28"/>
        </w:rPr>
      </w:pPr>
      <w:r>
        <w:rPr>
          <w:sz w:val="28"/>
        </w:rPr>
        <w:t>електроннихресурсів;</w:t>
      </w:r>
    </w:p>
    <w:p w:rsidR="007A08E0" w:rsidRDefault="007A08E0" w:rsidP="007A08E0">
      <w:pPr>
        <w:pStyle w:val="a5"/>
        <w:numPr>
          <w:ilvl w:val="0"/>
          <w:numId w:val="10"/>
        </w:numPr>
        <w:tabs>
          <w:tab w:val="left" w:pos="924"/>
          <w:tab w:val="left" w:pos="925"/>
        </w:tabs>
        <w:spacing w:line="322" w:lineRule="exact"/>
        <w:ind w:hanging="426"/>
        <w:jc w:val="left"/>
        <w:rPr>
          <w:sz w:val="28"/>
        </w:rPr>
      </w:pPr>
      <w:r>
        <w:rPr>
          <w:sz w:val="28"/>
        </w:rPr>
        <w:t>сервера ГІС.</w:t>
      </w:r>
    </w:p>
    <w:p w:rsidR="007A08E0" w:rsidRDefault="007A08E0" w:rsidP="007A08E0">
      <w:pPr>
        <w:pStyle w:val="a5"/>
        <w:numPr>
          <w:ilvl w:val="1"/>
          <w:numId w:val="11"/>
        </w:numPr>
        <w:tabs>
          <w:tab w:val="left" w:pos="738"/>
        </w:tabs>
        <w:ind w:right="387" w:firstLine="0"/>
        <w:rPr>
          <w:sz w:val="28"/>
        </w:rPr>
      </w:pPr>
      <w:r>
        <w:rPr>
          <w:sz w:val="28"/>
        </w:rPr>
        <w:t>Сектор ІПЗ має право тимчасово припиняти роботу Мережі чи окремих її частин (по можливості попередньо повідомивши про це користувачів) з технічних причин чи в аварійних ситуаціях для проведення сервісних робіт з метою забезпечення нормального функціонуванняМережі.</w:t>
      </w:r>
    </w:p>
    <w:p w:rsidR="007A08E0" w:rsidRDefault="007A08E0" w:rsidP="007A08E0">
      <w:pPr>
        <w:jc w:val="both"/>
        <w:rPr>
          <w:sz w:val="28"/>
        </w:rPr>
        <w:sectPr w:rsidR="007A08E0">
          <w:pgSz w:w="11910" w:h="16840"/>
          <w:pgMar w:top="760" w:right="460" w:bottom="280" w:left="1200" w:header="708" w:footer="708" w:gutter="0"/>
          <w:cols w:space="720"/>
        </w:sectPr>
      </w:pPr>
    </w:p>
    <w:p w:rsidR="007A08E0" w:rsidRDefault="007A08E0" w:rsidP="007A08E0">
      <w:pPr>
        <w:pStyle w:val="1"/>
        <w:numPr>
          <w:ilvl w:val="0"/>
          <w:numId w:val="11"/>
        </w:numPr>
        <w:tabs>
          <w:tab w:val="left" w:pos="498"/>
        </w:tabs>
        <w:spacing w:before="69" w:line="322" w:lineRule="exact"/>
        <w:ind w:hanging="282"/>
      </w:pPr>
      <w:r>
        <w:lastRenderedPageBreak/>
        <w:t>Обов'язки та правакористувачів.</w:t>
      </w:r>
    </w:p>
    <w:p w:rsidR="007A08E0" w:rsidRDefault="007A08E0" w:rsidP="007A08E0">
      <w:pPr>
        <w:pStyle w:val="a5"/>
        <w:numPr>
          <w:ilvl w:val="1"/>
          <w:numId w:val="11"/>
        </w:numPr>
        <w:tabs>
          <w:tab w:val="left" w:pos="709"/>
        </w:tabs>
        <w:spacing w:line="319" w:lineRule="exact"/>
        <w:ind w:left="708" w:hanging="493"/>
        <w:rPr>
          <w:b/>
          <w:sz w:val="28"/>
        </w:rPr>
      </w:pPr>
      <w:r>
        <w:rPr>
          <w:b/>
          <w:sz w:val="28"/>
        </w:rPr>
        <w:t>Користувачі зобов'язані:</w:t>
      </w:r>
    </w:p>
    <w:p w:rsidR="007A08E0" w:rsidRDefault="007A08E0" w:rsidP="007A08E0">
      <w:pPr>
        <w:pStyle w:val="a3"/>
        <w:spacing w:line="242" w:lineRule="auto"/>
        <w:ind w:right="394"/>
      </w:pPr>
      <w:r>
        <w:t>3.1.1 Ознайомитися з цією Інструкцією до початку роботи на комп'ютерному обладнанні;</w:t>
      </w:r>
    </w:p>
    <w:p w:rsidR="007A08E0" w:rsidRDefault="007A08E0" w:rsidP="007A08E0">
      <w:pPr>
        <w:pStyle w:val="a5"/>
        <w:numPr>
          <w:ilvl w:val="2"/>
          <w:numId w:val="9"/>
        </w:numPr>
        <w:tabs>
          <w:tab w:val="left" w:pos="1030"/>
        </w:tabs>
        <w:ind w:right="388" w:firstLine="0"/>
        <w:rPr>
          <w:sz w:val="28"/>
        </w:rPr>
      </w:pPr>
      <w:r>
        <w:rPr>
          <w:sz w:val="28"/>
        </w:rPr>
        <w:t xml:space="preserve">Заповнити картку надання повноважень за записами якої отримати персональний ідентифікатор (логін, пароль) та права доступу для роботи з обчислювальною технікою та мережевими ресурсами </w:t>
      </w:r>
      <w:proofErr w:type="spellStart"/>
      <w:r>
        <w:rPr>
          <w:sz w:val="28"/>
        </w:rPr>
        <w:t>Чортківської</w:t>
      </w:r>
      <w:proofErr w:type="spellEnd"/>
      <w:r>
        <w:rPr>
          <w:sz w:val="28"/>
        </w:rPr>
        <w:t xml:space="preserve"> </w:t>
      </w:r>
      <w:proofErr w:type="spellStart"/>
      <w:r>
        <w:rPr>
          <w:sz w:val="28"/>
        </w:rPr>
        <w:t>міськоїради</w:t>
      </w:r>
      <w:proofErr w:type="spellEnd"/>
      <w:r>
        <w:rPr>
          <w:sz w:val="28"/>
        </w:rPr>
        <w:t>;</w:t>
      </w:r>
    </w:p>
    <w:p w:rsidR="007A08E0" w:rsidRDefault="007A08E0" w:rsidP="007A08E0">
      <w:pPr>
        <w:pStyle w:val="a5"/>
        <w:numPr>
          <w:ilvl w:val="2"/>
          <w:numId w:val="9"/>
        </w:numPr>
        <w:tabs>
          <w:tab w:val="left" w:pos="1004"/>
        </w:tabs>
        <w:ind w:right="387" w:firstLine="0"/>
        <w:rPr>
          <w:sz w:val="28"/>
        </w:rPr>
      </w:pPr>
      <w:r>
        <w:rPr>
          <w:sz w:val="28"/>
        </w:rPr>
        <w:t>Регулярно (не менше 3 разів на день) переглядати свою електронну скриньку на наявність нових повідомлень та видаляти небажанупошту.</w:t>
      </w:r>
    </w:p>
    <w:p w:rsidR="007A08E0" w:rsidRDefault="007A08E0" w:rsidP="007A08E0">
      <w:pPr>
        <w:pStyle w:val="a5"/>
        <w:numPr>
          <w:ilvl w:val="2"/>
          <w:numId w:val="9"/>
        </w:numPr>
        <w:tabs>
          <w:tab w:val="left" w:pos="934"/>
        </w:tabs>
        <w:ind w:right="393" w:firstLine="0"/>
        <w:rPr>
          <w:sz w:val="28"/>
        </w:rPr>
      </w:pPr>
      <w:r>
        <w:rPr>
          <w:sz w:val="28"/>
        </w:rPr>
        <w:t>Використовувати обчислювальну та оргтехніку і програмне забезпечення виключно для діяльності, передбаченої виробничою необхідністю та посадовимиінструкціями;</w:t>
      </w:r>
    </w:p>
    <w:p w:rsidR="007A08E0" w:rsidRDefault="007A08E0" w:rsidP="007A08E0">
      <w:pPr>
        <w:pStyle w:val="a5"/>
        <w:numPr>
          <w:ilvl w:val="2"/>
          <w:numId w:val="9"/>
        </w:numPr>
        <w:tabs>
          <w:tab w:val="left" w:pos="1100"/>
        </w:tabs>
        <w:ind w:right="387" w:firstLine="0"/>
        <w:rPr>
          <w:sz w:val="28"/>
        </w:rPr>
      </w:pPr>
      <w:r>
        <w:rPr>
          <w:sz w:val="28"/>
        </w:rPr>
        <w:t>Дбайливо ставиться до обладнання, дотримуватися правил його експлуатації;</w:t>
      </w:r>
    </w:p>
    <w:p w:rsidR="007A08E0" w:rsidRDefault="007A08E0" w:rsidP="007A08E0">
      <w:pPr>
        <w:pStyle w:val="a3"/>
        <w:ind w:right="386"/>
      </w:pPr>
      <w:r>
        <w:t>3.1.6 Сприяти співробітникам Сектору ІПЗ у виконанні ними своїх службових обов'язків, у разі необхідності - надавати доступ до ПК.</w:t>
      </w:r>
    </w:p>
    <w:p w:rsidR="007A08E0" w:rsidRDefault="007A08E0" w:rsidP="007A08E0">
      <w:pPr>
        <w:pStyle w:val="a3"/>
        <w:ind w:right="386"/>
      </w:pPr>
      <w:r>
        <w:t>3.1.7. Повідомляти працівників Сектору ІПЗ про помічені випадки порушення інформаційної безпеки (несанкціонований доступ до обладнання та інформації, несанкціоноване перекручення чи знищення інформації) та виявлені несправності обчислювальної техніки та оргтехніки, недоліки в роботі програмного забезпечення загального користування;</w:t>
      </w:r>
    </w:p>
    <w:p w:rsidR="007A08E0" w:rsidRDefault="007A08E0" w:rsidP="007A08E0">
      <w:pPr>
        <w:pStyle w:val="a3"/>
        <w:spacing w:line="322" w:lineRule="exact"/>
      </w:pPr>
      <w:r>
        <w:t>3.1.8 Тримати у таємниці свої паролі доступу до ресурсів Мережі.</w:t>
      </w:r>
    </w:p>
    <w:p w:rsidR="007A08E0" w:rsidRDefault="007A08E0" w:rsidP="007A08E0">
      <w:pPr>
        <w:pStyle w:val="a5"/>
        <w:numPr>
          <w:ilvl w:val="2"/>
          <w:numId w:val="8"/>
        </w:numPr>
        <w:tabs>
          <w:tab w:val="left" w:pos="955"/>
        </w:tabs>
        <w:ind w:right="385" w:firstLine="0"/>
        <w:rPr>
          <w:sz w:val="28"/>
        </w:rPr>
      </w:pPr>
      <w:r>
        <w:rPr>
          <w:sz w:val="28"/>
        </w:rPr>
        <w:t>Зберігати робочу документацію у розділі свого управління/відділу на внутрішньому порталі міськоїради;</w:t>
      </w:r>
    </w:p>
    <w:p w:rsidR="007A08E0" w:rsidRDefault="007A08E0" w:rsidP="007A08E0">
      <w:pPr>
        <w:pStyle w:val="a5"/>
        <w:numPr>
          <w:ilvl w:val="2"/>
          <w:numId w:val="8"/>
        </w:numPr>
        <w:tabs>
          <w:tab w:val="left" w:pos="1129"/>
        </w:tabs>
        <w:ind w:right="388" w:firstLine="0"/>
        <w:rPr>
          <w:sz w:val="28"/>
        </w:rPr>
      </w:pPr>
      <w:r>
        <w:rPr>
          <w:sz w:val="28"/>
        </w:rPr>
        <w:t>Зберігати об’ємні файли в папці управлінні/відділу на файловому сервері.</w:t>
      </w:r>
    </w:p>
    <w:p w:rsidR="007A08E0" w:rsidRDefault="007A08E0" w:rsidP="007A08E0">
      <w:pPr>
        <w:pStyle w:val="a5"/>
        <w:numPr>
          <w:ilvl w:val="2"/>
          <w:numId w:val="8"/>
        </w:numPr>
        <w:tabs>
          <w:tab w:val="left" w:pos="1143"/>
        </w:tabs>
        <w:spacing w:line="242" w:lineRule="auto"/>
        <w:ind w:right="392" w:firstLine="0"/>
        <w:rPr>
          <w:sz w:val="28"/>
        </w:rPr>
      </w:pPr>
      <w:r>
        <w:rPr>
          <w:sz w:val="28"/>
        </w:rPr>
        <w:t>Щоквартально видаляти власні не потрібні в роботі файли з папки управління/відділу на файловомусервері.</w:t>
      </w:r>
    </w:p>
    <w:p w:rsidR="007A08E0" w:rsidRDefault="007A08E0" w:rsidP="007A08E0">
      <w:pPr>
        <w:pStyle w:val="a3"/>
        <w:spacing w:before="3"/>
        <w:ind w:left="0"/>
        <w:jc w:val="left"/>
        <w:rPr>
          <w:sz w:val="27"/>
        </w:rPr>
      </w:pPr>
    </w:p>
    <w:p w:rsidR="007A08E0" w:rsidRDefault="007A08E0" w:rsidP="007A08E0">
      <w:pPr>
        <w:pStyle w:val="1"/>
        <w:numPr>
          <w:ilvl w:val="1"/>
          <w:numId w:val="11"/>
        </w:numPr>
        <w:tabs>
          <w:tab w:val="left" w:pos="709"/>
        </w:tabs>
        <w:ind w:left="708" w:hanging="493"/>
      </w:pPr>
      <w:r>
        <w:t>Користувачамзабороняється:</w:t>
      </w:r>
    </w:p>
    <w:p w:rsidR="007A08E0" w:rsidRDefault="007A08E0" w:rsidP="007A08E0">
      <w:pPr>
        <w:pStyle w:val="a5"/>
        <w:numPr>
          <w:ilvl w:val="2"/>
          <w:numId w:val="7"/>
        </w:numPr>
        <w:tabs>
          <w:tab w:val="left" w:pos="1121"/>
        </w:tabs>
        <w:ind w:right="386" w:firstLine="0"/>
        <w:rPr>
          <w:sz w:val="28"/>
        </w:rPr>
      </w:pPr>
      <w:r>
        <w:rPr>
          <w:sz w:val="28"/>
        </w:rPr>
        <w:t>Здійснювати дії, які перешкоджають нормальній працездатності комунікаційного чи іншого обладнання Мережі, а також вмикати або вимикати його без узгодження з ради.</w:t>
      </w:r>
    </w:p>
    <w:p w:rsidR="007A08E0" w:rsidRDefault="007A08E0" w:rsidP="007A08E0">
      <w:pPr>
        <w:pStyle w:val="a5"/>
        <w:numPr>
          <w:ilvl w:val="2"/>
          <w:numId w:val="7"/>
        </w:numPr>
        <w:tabs>
          <w:tab w:val="left" w:pos="1026"/>
        </w:tabs>
        <w:spacing w:line="242" w:lineRule="auto"/>
        <w:ind w:right="392" w:firstLine="0"/>
        <w:rPr>
          <w:sz w:val="28"/>
        </w:rPr>
      </w:pPr>
      <w:r>
        <w:rPr>
          <w:sz w:val="28"/>
        </w:rPr>
        <w:t>Заважати нормальній працездатності мережевих служб інших ПК у Мережі.</w:t>
      </w:r>
    </w:p>
    <w:p w:rsidR="007A08E0" w:rsidRDefault="007A08E0" w:rsidP="007A08E0">
      <w:pPr>
        <w:pStyle w:val="a5"/>
        <w:numPr>
          <w:ilvl w:val="2"/>
          <w:numId w:val="7"/>
        </w:numPr>
        <w:tabs>
          <w:tab w:val="left" w:pos="929"/>
        </w:tabs>
        <w:ind w:right="392" w:firstLine="0"/>
        <w:rPr>
          <w:sz w:val="28"/>
        </w:rPr>
      </w:pPr>
      <w:r>
        <w:rPr>
          <w:sz w:val="28"/>
        </w:rPr>
        <w:t>Використовувати обладнання або програмне забезпечення, яке приводить до недоцільного зниження пропускної здатності Мережі, або її окремихвузлів.</w:t>
      </w:r>
    </w:p>
    <w:p w:rsidR="007A08E0" w:rsidRDefault="007A08E0" w:rsidP="007A08E0">
      <w:pPr>
        <w:pStyle w:val="a5"/>
        <w:numPr>
          <w:ilvl w:val="2"/>
          <w:numId w:val="7"/>
        </w:numPr>
        <w:tabs>
          <w:tab w:val="left" w:pos="1140"/>
        </w:tabs>
        <w:ind w:right="388" w:firstLine="0"/>
        <w:rPr>
          <w:sz w:val="28"/>
        </w:rPr>
      </w:pPr>
      <w:r>
        <w:rPr>
          <w:sz w:val="28"/>
        </w:rPr>
        <w:t>Здійснювати несанкціонований доступ до захищених паролями мережевих ресурсів (принтерів, дисків із файлами, тощо), які не дозволені даному Користувачеві для використання власником цього ресурсу або Сектору ІПЗ.</w:t>
      </w:r>
    </w:p>
    <w:p w:rsidR="007A08E0" w:rsidRDefault="007A08E0" w:rsidP="007A08E0">
      <w:pPr>
        <w:pStyle w:val="a5"/>
        <w:numPr>
          <w:ilvl w:val="2"/>
          <w:numId w:val="7"/>
        </w:numPr>
        <w:tabs>
          <w:tab w:val="left" w:pos="1059"/>
        </w:tabs>
        <w:ind w:right="395" w:firstLine="0"/>
        <w:rPr>
          <w:sz w:val="28"/>
        </w:rPr>
      </w:pPr>
      <w:r>
        <w:rPr>
          <w:sz w:val="28"/>
        </w:rPr>
        <w:t>Використовувати програми підбору паролів до інших комп'ютерів Мережі.</w:t>
      </w:r>
    </w:p>
    <w:p w:rsidR="007A08E0" w:rsidRDefault="007A08E0" w:rsidP="007A08E0">
      <w:pPr>
        <w:pStyle w:val="a5"/>
        <w:numPr>
          <w:ilvl w:val="2"/>
          <w:numId w:val="7"/>
        </w:numPr>
        <w:tabs>
          <w:tab w:val="left" w:pos="1107"/>
        </w:tabs>
        <w:ind w:right="388" w:firstLine="0"/>
        <w:rPr>
          <w:sz w:val="28"/>
        </w:rPr>
      </w:pPr>
      <w:r>
        <w:rPr>
          <w:sz w:val="28"/>
        </w:rPr>
        <w:t>Підключатися до серверів та інших персональних комп’ютерів, використовуючи чужий логін тапароль.</w:t>
      </w:r>
    </w:p>
    <w:p w:rsidR="007A08E0" w:rsidRDefault="007A08E0" w:rsidP="007A08E0">
      <w:pPr>
        <w:jc w:val="both"/>
        <w:rPr>
          <w:sz w:val="28"/>
        </w:rPr>
        <w:sectPr w:rsidR="007A08E0">
          <w:pgSz w:w="11910" w:h="16840"/>
          <w:pgMar w:top="760" w:right="460" w:bottom="280" w:left="1200" w:header="708" w:footer="708" w:gutter="0"/>
          <w:cols w:space="720"/>
        </w:sectPr>
      </w:pPr>
    </w:p>
    <w:p w:rsidR="007A08E0" w:rsidRDefault="007A08E0" w:rsidP="007A08E0">
      <w:pPr>
        <w:pStyle w:val="a5"/>
        <w:numPr>
          <w:ilvl w:val="2"/>
          <w:numId w:val="7"/>
        </w:numPr>
        <w:tabs>
          <w:tab w:val="left" w:pos="1168"/>
          <w:tab w:val="left" w:pos="1169"/>
          <w:tab w:val="left" w:pos="2729"/>
          <w:tab w:val="left" w:pos="4439"/>
          <w:tab w:val="left" w:pos="5166"/>
          <w:tab w:val="left" w:pos="7698"/>
          <w:tab w:val="left" w:pos="9229"/>
        </w:tabs>
        <w:spacing w:before="64"/>
        <w:ind w:right="385" w:firstLine="0"/>
        <w:rPr>
          <w:sz w:val="28"/>
        </w:rPr>
      </w:pPr>
      <w:r>
        <w:rPr>
          <w:sz w:val="28"/>
        </w:rPr>
        <w:lastRenderedPageBreak/>
        <w:t>Займатися</w:t>
      </w:r>
      <w:r>
        <w:rPr>
          <w:sz w:val="28"/>
        </w:rPr>
        <w:tab/>
        <w:t>створенням</w:t>
      </w:r>
      <w:r>
        <w:rPr>
          <w:sz w:val="28"/>
        </w:rPr>
        <w:tab/>
        <w:t>або</w:t>
      </w:r>
      <w:r>
        <w:rPr>
          <w:sz w:val="28"/>
        </w:rPr>
        <w:tab/>
        <w:t>розповсюдженням</w:t>
      </w:r>
      <w:r>
        <w:rPr>
          <w:sz w:val="28"/>
        </w:rPr>
        <w:tab/>
        <w:t>будь-яких</w:t>
      </w:r>
      <w:r>
        <w:rPr>
          <w:sz w:val="28"/>
        </w:rPr>
        <w:tab/>
      </w:r>
      <w:r>
        <w:rPr>
          <w:spacing w:val="-5"/>
          <w:sz w:val="28"/>
        </w:rPr>
        <w:t xml:space="preserve">типів </w:t>
      </w:r>
      <w:r>
        <w:rPr>
          <w:sz w:val="28"/>
        </w:rPr>
        <w:t>комп'ютерних вірусів.</w:t>
      </w:r>
    </w:p>
    <w:p w:rsidR="007A08E0" w:rsidRDefault="007A08E0" w:rsidP="007A08E0">
      <w:pPr>
        <w:pStyle w:val="a5"/>
        <w:numPr>
          <w:ilvl w:val="2"/>
          <w:numId w:val="7"/>
        </w:numPr>
        <w:tabs>
          <w:tab w:val="left" w:pos="960"/>
        </w:tabs>
        <w:spacing w:line="242" w:lineRule="auto"/>
        <w:ind w:right="382" w:firstLine="0"/>
        <w:rPr>
          <w:sz w:val="28"/>
        </w:rPr>
      </w:pPr>
      <w:r>
        <w:rPr>
          <w:sz w:val="28"/>
        </w:rPr>
        <w:t xml:space="preserve">Змінювати конфігурацію параметрів протоколу TCP/ІР ПК (зокрема </w:t>
      </w:r>
      <w:r>
        <w:rPr>
          <w:spacing w:val="2"/>
          <w:sz w:val="28"/>
        </w:rPr>
        <w:t xml:space="preserve">IP- </w:t>
      </w:r>
      <w:r>
        <w:rPr>
          <w:sz w:val="28"/>
        </w:rPr>
        <w:t>адреси).</w:t>
      </w:r>
    </w:p>
    <w:p w:rsidR="007A08E0" w:rsidRDefault="007A08E0" w:rsidP="007A08E0">
      <w:pPr>
        <w:pStyle w:val="a5"/>
        <w:numPr>
          <w:ilvl w:val="2"/>
          <w:numId w:val="7"/>
        </w:numPr>
        <w:tabs>
          <w:tab w:val="left" w:pos="917"/>
        </w:tabs>
        <w:ind w:right="1808" w:firstLine="0"/>
        <w:rPr>
          <w:sz w:val="28"/>
        </w:rPr>
      </w:pPr>
      <w:r>
        <w:rPr>
          <w:sz w:val="28"/>
        </w:rPr>
        <w:t>Використовувати устаткування для діяльності, не обумовленої виробничою необхідністю та посадовоюінструкцією;</w:t>
      </w:r>
    </w:p>
    <w:p w:rsidR="007A08E0" w:rsidRDefault="007A08E0" w:rsidP="007A08E0">
      <w:pPr>
        <w:pStyle w:val="a5"/>
        <w:numPr>
          <w:ilvl w:val="2"/>
          <w:numId w:val="7"/>
        </w:numPr>
        <w:tabs>
          <w:tab w:val="left" w:pos="1058"/>
        </w:tabs>
        <w:ind w:right="763" w:firstLine="0"/>
        <w:rPr>
          <w:sz w:val="28"/>
        </w:rPr>
      </w:pPr>
      <w:r>
        <w:rPr>
          <w:sz w:val="28"/>
        </w:rPr>
        <w:t>Підключати до локальної мережі нові комп'ютери та обладнання без реєстрації та погодження з департаментом інформаційних технологій міської ради;</w:t>
      </w:r>
    </w:p>
    <w:p w:rsidR="007A08E0" w:rsidRDefault="007A08E0" w:rsidP="007A08E0">
      <w:pPr>
        <w:pStyle w:val="a5"/>
        <w:numPr>
          <w:ilvl w:val="2"/>
          <w:numId w:val="7"/>
        </w:numPr>
        <w:tabs>
          <w:tab w:val="left" w:pos="1058"/>
        </w:tabs>
        <w:ind w:right="1978" w:firstLine="0"/>
        <w:rPr>
          <w:sz w:val="28"/>
        </w:rPr>
      </w:pPr>
      <w:r>
        <w:rPr>
          <w:sz w:val="28"/>
        </w:rPr>
        <w:t>Видаляти файли інших користувачів на серверах загального користування.</w:t>
      </w:r>
    </w:p>
    <w:p w:rsidR="007A08E0" w:rsidRDefault="007A08E0" w:rsidP="007A08E0">
      <w:pPr>
        <w:pStyle w:val="a5"/>
        <w:numPr>
          <w:ilvl w:val="2"/>
          <w:numId w:val="7"/>
        </w:numPr>
        <w:tabs>
          <w:tab w:val="left" w:pos="1058"/>
        </w:tabs>
        <w:spacing w:line="321" w:lineRule="exact"/>
        <w:ind w:left="1057" w:hanging="842"/>
        <w:rPr>
          <w:sz w:val="28"/>
        </w:rPr>
      </w:pPr>
      <w:r>
        <w:rPr>
          <w:sz w:val="28"/>
        </w:rPr>
        <w:t>Надавати доступ до комп'ютерного обладнання стороннімкористувачам.</w:t>
      </w:r>
    </w:p>
    <w:p w:rsidR="007A08E0" w:rsidRDefault="007A08E0" w:rsidP="007A08E0">
      <w:pPr>
        <w:pStyle w:val="a5"/>
        <w:numPr>
          <w:ilvl w:val="2"/>
          <w:numId w:val="7"/>
        </w:numPr>
        <w:tabs>
          <w:tab w:val="left" w:pos="1172"/>
        </w:tabs>
        <w:ind w:right="389" w:firstLine="0"/>
        <w:rPr>
          <w:sz w:val="28"/>
        </w:rPr>
      </w:pPr>
      <w:r>
        <w:rPr>
          <w:sz w:val="28"/>
        </w:rPr>
        <w:t>Використовувати ресурси Інтернет та електронної пошти з метою масової розсилки електронних повідомлень комерційного, рекламного і іншого характеру,якінепов'язанізвиконаннямпосадовихобов’язків.</w:t>
      </w:r>
    </w:p>
    <w:p w:rsidR="007A08E0" w:rsidRDefault="007A08E0" w:rsidP="007A08E0">
      <w:pPr>
        <w:pStyle w:val="a5"/>
        <w:numPr>
          <w:ilvl w:val="2"/>
          <w:numId w:val="7"/>
        </w:numPr>
        <w:tabs>
          <w:tab w:val="left" w:pos="1220"/>
        </w:tabs>
        <w:spacing w:line="242" w:lineRule="auto"/>
        <w:ind w:right="396" w:firstLine="0"/>
        <w:rPr>
          <w:sz w:val="28"/>
        </w:rPr>
      </w:pPr>
      <w:r>
        <w:rPr>
          <w:sz w:val="28"/>
        </w:rPr>
        <w:t>Здійснювати несанкціонований доступ до ресурсів Інтернет, які захищені (паролями чи ін.), і до яких у користувача немає дозволу длядоступу.</w:t>
      </w:r>
    </w:p>
    <w:p w:rsidR="007A08E0" w:rsidRDefault="007A08E0" w:rsidP="007A08E0">
      <w:pPr>
        <w:pStyle w:val="a5"/>
        <w:numPr>
          <w:ilvl w:val="2"/>
          <w:numId w:val="7"/>
        </w:numPr>
        <w:tabs>
          <w:tab w:val="left" w:pos="1074"/>
        </w:tabs>
        <w:ind w:right="391" w:firstLine="0"/>
        <w:rPr>
          <w:sz w:val="28"/>
        </w:rPr>
      </w:pPr>
      <w:r>
        <w:rPr>
          <w:sz w:val="28"/>
        </w:rPr>
        <w:t>Розповсюджувати інформацію, поширення якої порушує чиїсь авторські права.</w:t>
      </w:r>
    </w:p>
    <w:p w:rsidR="007A08E0" w:rsidRDefault="007A08E0" w:rsidP="007A08E0">
      <w:pPr>
        <w:pStyle w:val="a5"/>
        <w:numPr>
          <w:ilvl w:val="2"/>
          <w:numId w:val="7"/>
        </w:numPr>
        <w:tabs>
          <w:tab w:val="left" w:pos="1074"/>
        </w:tabs>
        <w:ind w:right="397" w:firstLine="0"/>
        <w:rPr>
          <w:sz w:val="28"/>
        </w:rPr>
      </w:pPr>
      <w:r>
        <w:rPr>
          <w:sz w:val="28"/>
        </w:rPr>
        <w:t>Здійснювати тривале накопичення великих обсягів об’ємних файлів, що безпосередньо впливає на якість роботи встановленого програмного забезпечення.</w:t>
      </w:r>
    </w:p>
    <w:p w:rsidR="007A08E0" w:rsidRDefault="007A08E0" w:rsidP="007A08E0">
      <w:pPr>
        <w:pStyle w:val="a5"/>
        <w:numPr>
          <w:ilvl w:val="2"/>
          <w:numId w:val="7"/>
        </w:numPr>
        <w:tabs>
          <w:tab w:val="left" w:pos="1230"/>
        </w:tabs>
        <w:ind w:right="388" w:firstLine="0"/>
        <w:rPr>
          <w:sz w:val="28"/>
        </w:rPr>
      </w:pPr>
      <w:r>
        <w:rPr>
          <w:sz w:val="28"/>
        </w:rPr>
        <w:t>Здійснювати масове розсилання повідомлень електронної пошти обсягом більше ніж 1Мб.</w:t>
      </w:r>
    </w:p>
    <w:p w:rsidR="007A08E0" w:rsidRDefault="007A08E0" w:rsidP="007A08E0">
      <w:pPr>
        <w:pStyle w:val="a5"/>
        <w:numPr>
          <w:ilvl w:val="2"/>
          <w:numId w:val="7"/>
        </w:numPr>
        <w:tabs>
          <w:tab w:val="left" w:pos="1093"/>
        </w:tabs>
        <w:ind w:right="394" w:firstLine="0"/>
        <w:rPr>
          <w:sz w:val="28"/>
        </w:rPr>
      </w:pPr>
      <w:r>
        <w:rPr>
          <w:sz w:val="28"/>
        </w:rPr>
        <w:t>Використовувати безкоштовні зовнішні поштові ресурси та передавати ними службовуінформацію;</w:t>
      </w:r>
    </w:p>
    <w:p w:rsidR="007A08E0" w:rsidRDefault="007A08E0" w:rsidP="007A08E0">
      <w:pPr>
        <w:pStyle w:val="a5"/>
        <w:numPr>
          <w:ilvl w:val="2"/>
          <w:numId w:val="7"/>
        </w:numPr>
        <w:tabs>
          <w:tab w:val="left" w:pos="1069"/>
        </w:tabs>
        <w:ind w:right="394" w:firstLine="0"/>
        <w:rPr>
          <w:sz w:val="28"/>
        </w:rPr>
      </w:pPr>
      <w:r>
        <w:rPr>
          <w:sz w:val="28"/>
        </w:rPr>
        <w:t>Здійснювати завантаження аудіо і відео файлів, так само як і їх потокові трансляції з мережі Інтернет в робочі дні з 08:00 до20:00;</w:t>
      </w:r>
    </w:p>
    <w:p w:rsidR="007A08E0" w:rsidRDefault="007A08E0" w:rsidP="007A08E0">
      <w:pPr>
        <w:pStyle w:val="a5"/>
        <w:numPr>
          <w:ilvl w:val="2"/>
          <w:numId w:val="7"/>
        </w:numPr>
        <w:tabs>
          <w:tab w:val="left" w:pos="1059"/>
        </w:tabs>
        <w:ind w:right="1270" w:firstLine="0"/>
        <w:rPr>
          <w:sz w:val="28"/>
        </w:rPr>
      </w:pPr>
      <w:r>
        <w:rPr>
          <w:sz w:val="28"/>
        </w:rPr>
        <w:t>Проводити реєстрацію на Інтернет - ресурсах із наданням робочої поштової адреси;</w:t>
      </w:r>
    </w:p>
    <w:p w:rsidR="007A08E0" w:rsidRDefault="007A08E0" w:rsidP="007A08E0">
      <w:pPr>
        <w:pStyle w:val="a3"/>
        <w:spacing w:before="6"/>
        <w:ind w:left="0"/>
        <w:jc w:val="left"/>
        <w:rPr>
          <w:sz w:val="27"/>
        </w:rPr>
      </w:pPr>
    </w:p>
    <w:p w:rsidR="007A08E0" w:rsidRDefault="007A08E0" w:rsidP="007A08E0">
      <w:pPr>
        <w:pStyle w:val="1"/>
        <w:numPr>
          <w:ilvl w:val="1"/>
          <w:numId w:val="11"/>
        </w:numPr>
        <w:tabs>
          <w:tab w:val="left" w:pos="709"/>
        </w:tabs>
        <w:ind w:left="708" w:hanging="493"/>
      </w:pPr>
      <w:r>
        <w:t>Користувачамдозволяється:</w:t>
      </w:r>
    </w:p>
    <w:p w:rsidR="007A08E0" w:rsidRDefault="007A08E0" w:rsidP="007A08E0">
      <w:pPr>
        <w:pStyle w:val="a5"/>
        <w:numPr>
          <w:ilvl w:val="2"/>
          <w:numId w:val="6"/>
        </w:numPr>
        <w:tabs>
          <w:tab w:val="left" w:pos="930"/>
        </w:tabs>
        <w:ind w:right="386" w:firstLine="0"/>
        <w:rPr>
          <w:sz w:val="28"/>
        </w:rPr>
      </w:pPr>
      <w:r>
        <w:rPr>
          <w:sz w:val="28"/>
        </w:rPr>
        <w:t>Отримати доступ до мережі Інтернет, серверу ГІС, визначених баз даних, файлового серверу та інших ресурсів мережі міської ради, відповідно до заяви про надання повноважень завіреної керівництвом структурного підрозділу в якому працюєКористувач.</w:t>
      </w:r>
    </w:p>
    <w:p w:rsidR="007A08E0" w:rsidRDefault="007A08E0" w:rsidP="007A08E0">
      <w:pPr>
        <w:pStyle w:val="a5"/>
        <w:numPr>
          <w:ilvl w:val="2"/>
          <w:numId w:val="6"/>
        </w:numPr>
        <w:tabs>
          <w:tab w:val="left" w:pos="924"/>
        </w:tabs>
        <w:ind w:right="386" w:firstLine="0"/>
        <w:rPr>
          <w:sz w:val="28"/>
        </w:rPr>
      </w:pPr>
      <w:r>
        <w:rPr>
          <w:sz w:val="28"/>
        </w:rPr>
        <w:t>Подавати заявку на обслуговування або ремонт обладнання спеціалістами департаменту інформаційних технологій у разі виникнення зауважень, щодо його функціонування;</w:t>
      </w:r>
    </w:p>
    <w:p w:rsidR="007A08E0" w:rsidRDefault="007A08E0" w:rsidP="007A08E0">
      <w:pPr>
        <w:pStyle w:val="a5"/>
        <w:numPr>
          <w:ilvl w:val="2"/>
          <w:numId w:val="6"/>
        </w:numPr>
        <w:tabs>
          <w:tab w:val="left" w:pos="1005"/>
        </w:tabs>
        <w:spacing w:line="242" w:lineRule="auto"/>
        <w:ind w:right="395" w:firstLine="0"/>
        <w:rPr>
          <w:sz w:val="28"/>
        </w:rPr>
      </w:pPr>
      <w:r>
        <w:rPr>
          <w:sz w:val="28"/>
        </w:rPr>
        <w:t>Вносити пропозиції щодо встановлення безкоштовного та придбання комерційного програмного забезпечення загальногокористування;</w:t>
      </w:r>
    </w:p>
    <w:p w:rsidR="007A08E0" w:rsidRDefault="007A08E0" w:rsidP="007A08E0">
      <w:pPr>
        <w:pStyle w:val="a5"/>
        <w:numPr>
          <w:ilvl w:val="2"/>
          <w:numId w:val="6"/>
        </w:numPr>
        <w:tabs>
          <w:tab w:val="left" w:pos="996"/>
        </w:tabs>
        <w:ind w:right="386" w:firstLine="0"/>
        <w:rPr>
          <w:sz w:val="28"/>
        </w:rPr>
      </w:pPr>
      <w:r>
        <w:rPr>
          <w:sz w:val="28"/>
        </w:rPr>
        <w:t>Отримувати консультацію у спеціалістів Сектору ІПЗ з комп'ютерним обладнанням і програмним забезпеченням загального користування, з питань комп'ютерноїбезпеки;</w:t>
      </w:r>
    </w:p>
    <w:p w:rsidR="007A08E0" w:rsidRDefault="007A08E0" w:rsidP="007A08E0">
      <w:pPr>
        <w:pStyle w:val="a5"/>
        <w:numPr>
          <w:ilvl w:val="2"/>
          <w:numId w:val="6"/>
        </w:numPr>
        <w:tabs>
          <w:tab w:val="left" w:pos="917"/>
        </w:tabs>
        <w:spacing w:line="321" w:lineRule="exact"/>
        <w:ind w:left="916" w:hanging="701"/>
        <w:rPr>
          <w:sz w:val="28"/>
        </w:rPr>
      </w:pPr>
      <w:r>
        <w:rPr>
          <w:sz w:val="28"/>
        </w:rPr>
        <w:t>Вносити пропозиції щодо зміни цихправил;</w:t>
      </w:r>
    </w:p>
    <w:p w:rsidR="007A08E0" w:rsidRDefault="007A08E0" w:rsidP="007A08E0">
      <w:pPr>
        <w:spacing w:line="321" w:lineRule="exact"/>
        <w:jc w:val="both"/>
        <w:rPr>
          <w:sz w:val="28"/>
        </w:rPr>
        <w:sectPr w:rsidR="007A08E0">
          <w:pgSz w:w="11910" w:h="16840"/>
          <w:pgMar w:top="760" w:right="460" w:bottom="280" w:left="1200" w:header="708" w:footer="708" w:gutter="0"/>
          <w:cols w:space="720"/>
        </w:sectPr>
      </w:pPr>
    </w:p>
    <w:p w:rsidR="007A08E0" w:rsidRDefault="007A08E0" w:rsidP="007A08E0">
      <w:pPr>
        <w:pStyle w:val="a5"/>
        <w:numPr>
          <w:ilvl w:val="2"/>
          <w:numId w:val="6"/>
        </w:numPr>
        <w:tabs>
          <w:tab w:val="left" w:pos="1085"/>
          <w:tab w:val="left" w:pos="1086"/>
          <w:tab w:val="left" w:pos="3412"/>
          <w:tab w:val="left" w:pos="4954"/>
          <w:tab w:val="left" w:pos="6134"/>
          <w:tab w:val="left" w:pos="7715"/>
          <w:tab w:val="left" w:pos="8813"/>
          <w:tab w:val="left" w:pos="9614"/>
        </w:tabs>
        <w:spacing w:before="64"/>
        <w:ind w:right="385" w:firstLine="0"/>
        <w:rPr>
          <w:sz w:val="28"/>
        </w:rPr>
      </w:pPr>
      <w:r>
        <w:rPr>
          <w:sz w:val="28"/>
        </w:rPr>
        <w:lastRenderedPageBreak/>
        <w:t>Використовувати</w:t>
      </w:r>
      <w:r>
        <w:rPr>
          <w:sz w:val="28"/>
        </w:rPr>
        <w:tab/>
        <w:t>електронні</w:t>
      </w:r>
      <w:r>
        <w:rPr>
          <w:sz w:val="28"/>
        </w:rPr>
        <w:tab/>
        <w:t>ресурси</w:t>
      </w:r>
      <w:r>
        <w:rPr>
          <w:sz w:val="28"/>
        </w:rPr>
        <w:tab/>
      </w:r>
      <w:proofErr w:type="spellStart"/>
      <w:r>
        <w:rPr>
          <w:sz w:val="28"/>
        </w:rPr>
        <w:t>Чортківської</w:t>
      </w:r>
      <w:proofErr w:type="spellEnd"/>
      <w:r>
        <w:rPr>
          <w:sz w:val="28"/>
        </w:rPr>
        <w:tab/>
        <w:t>міської</w:t>
      </w:r>
      <w:r>
        <w:rPr>
          <w:sz w:val="28"/>
        </w:rPr>
        <w:tab/>
        <w:t>ради</w:t>
      </w:r>
      <w:r>
        <w:rPr>
          <w:sz w:val="28"/>
        </w:rPr>
        <w:tab/>
      </w:r>
      <w:r>
        <w:rPr>
          <w:spacing w:val="-11"/>
          <w:sz w:val="28"/>
        </w:rPr>
        <w:t xml:space="preserve">та </w:t>
      </w:r>
      <w:r>
        <w:rPr>
          <w:sz w:val="28"/>
        </w:rPr>
        <w:t>отримати доступ до данихресурсів.</w:t>
      </w:r>
    </w:p>
    <w:p w:rsidR="007A08E0" w:rsidRDefault="007A08E0" w:rsidP="007A08E0">
      <w:pPr>
        <w:pStyle w:val="a3"/>
        <w:spacing w:before="6"/>
        <w:ind w:left="0"/>
        <w:jc w:val="left"/>
      </w:pPr>
    </w:p>
    <w:p w:rsidR="007A08E0" w:rsidRDefault="007A08E0" w:rsidP="007A08E0">
      <w:pPr>
        <w:pStyle w:val="1"/>
        <w:numPr>
          <w:ilvl w:val="0"/>
          <w:numId w:val="11"/>
        </w:numPr>
        <w:tabs>
          <w:tab w:val="left" w:pos="497"/>
        </w:tabs>
        <w:spacing w:line="322" w:lineRule="exact"/>
      </w:pPr>
      <w:r>
        <w:t>Політикабезпеки</w:t>
      </w:r>
    </w:p>
    <w:p w:rsidR="007A08E0" w:rsidRDefault="007A08E0" w:rsidP="007A08E0">
      <w:pPr>
        <w:pStyle w:val="a5"/>
        <w:numPr>
          <w:ilvl w:val="1"/>
          <w:numId w:val="5"/>
        </w:numPr>
        <w:tabs>
          <w:tab w:val="left" w:pos="639"/>
        </w:tabs>
        <w:spacing w:line="319" w:lineRule="exact"/>
        <w:rPr>
          <w:b/>
          <w:sz w:val="28"/>
        </w:rPr>
      </w:pPr>
      <w:r>
        <w:rPr>
          <w:b/>
          <w:sz w:val="28"/>
        </w:rPr>
        <w:t>Персональнийідентифікатор</w:t>
      </w:r>
    </w:p>
    <w:p w:rsidR="007A08E0" w:rsidRDefault="007A08E0" w:rsidP="007A08E0">
      <w:pPr>
        <w:pStyle w:val="a5"/>
        <w:numPr>
          <w:ilvl w:val="2"/>
          <w:numId w:val="5"/>
        </w:numPr>
        <w:tabs>
          <w:tab w:val="left" w:pos="1016"/>
          <w:tab w:val="left" w:pos="1018"/>
          <w:tab w:val="left" w:pos="2978"/>
          <w:tab w:val="left" w:pos="4904"/>
          <w:tab w:val="left" w:pos="6310"/>
          <w:tab w:val="left" w:pos="8209"/>
        </w:tabs>
        <w:ind w:right="395" w:firstLine="0"/>
        <w:rPr>
          <w:sz w:val="28"/>
        </w:rPr>
      </w:pPr>
      <w:r>
        <w:rPr>
          <w:sz w:val="28"/>
        </w:rPr>
        <w:t>Персональний</w:t>
      </w:r>
      <w:r>
        <w:rPr>
          <w:sz w:val="28"/>
        </w:rPr>
        <w:tab/>
        <w:t>ідентифікатор</w:t>
      </w:r>
      <w:r>
        <w:rPr>
          <w:sz w:val="28"/>
        </w:rPr>
        <w:tab/>
        <w:t>надається</w:t>
      </w:r>
      <w:r>
        <w:rPr>
          <w:sz w:val="28"/>
        </w:rPr>
        <w:tab/>
        <w:t>працівниками</w:t>
      </w:r>
      <w:r>
        <w:rPr>
          <w:sz w:val="28"/>
        </w:rPr>
        <w:tab/>
        <w:t>Користувачу, який:</w:t>
      </w:r>
    </w:p>
    <w:p w:rsidR="007A08E0" w:rsidRDefault="007A08E0" w:rsidP="007A08E0">
      <w:pPr>
        <w:pStyle w:val="a5"/>
        <w:numPr>
          <w:ilvl w:val="0"/>
          <w:numId w:val="4"/>
        </w:numPr>
        <w:tabs>
          <w:tab w:val="left" w:pos="380"/>
        </w:tabs>
        <w:spacing w:line="321" w:lineRule="exact"/>
        <w:ind w:left="379"/>
        <w:jc w:val="left"/>
        <w:rPr>
          <w:sz w:val="28"/>
        </w:rPr>
      </w:pPr>
      <w:r>
        <w:rPr>
          <w:sz w:val="28"/>
        </w:rPr>
        <w:t>проходить стажування у апараті та виконавчих органах міськоїради;</w:t>
      </w:r>
    </w:p>
    <w:p w:rsidR="007A08E0" w:rsidRDefault="007A08E0" w:rsidP="007A08E0">
      <w:pPr>
        <w:pStyle w:val="a5"/>
        <w:numPr>
          <w:ilvl w:val="0"/>
          <w:numId w:val="4"/>
        </w:numPr>
        <w:tabs>
          <w:tab w:val="left" w:pos="380"/>
        </w:tabs>
        <w:ind w:left="379"/>
        <w:jc w:val="left"/>
        <w:rPr>
          <w:sz w:val="28"/>
        </w:rPr>
      </w:pPr>
      <w:r>
        <w:rPr>
          <w:sz w:val="28"/>
        </w:rPr>
        <w:t>проходить практику у апараті та виконавчих органах міськоїради;</w:t>
      </w:r>
    </w:p>
    <w:p w:rsidR="007A08E0" w:rsidRDefault="007A08E0" w:rsidP="007A08E0">
      <w:pPr>
        <w:pStyle w:val="a5"/>
        <w:numPr>
          <w:ilvl w:val="0"/>
          <w:numId w:val="4"/>
        </w:numPr>
        <w:tabs>
          <w:tab w:val="left" w:pos="380"/>
        </w:tabs>
        <w:spacing w:line="322" w:lineRule="exact"/>
        <w:ind w:left="379"/>
        <w:jc w:val="left"/>
        <w:rPr>
          <w:sz w:val="28"/>
        </w:rPr>
      </w:pPr>
      <w:r>
        <w:rPr>
          <w:sz w:val="28"/>
        </w:rPr>
        <w:t>виконує посадові обов’язки за трудовимдоговором;</w:t>
      </w:r>
    </w:p>
    <w:p w:rsidR="007A08E0" w:rsidRDefault="007A08E0" w:rsidP="007A08E0">
      <w:pPr>
        <w:pStyle w:val="a5"/>
        <w:numPr>
          <w:ilvl w:val="0"/>
          <w:numId w:val="4"/>
        </w:numPr>
        <w:tabs>
          <w:tab w:val="left" w:pos="380"/>
        </w:tabs>
        <w:spacing w:line="322" w:lineRule="exact"/>
        <w:ind w:left="379"/>
        <w:jc w:val="left"/>
        <w:rPr>
          <w:sz w:val="28"/>
        </w:rPr>
      </w:pPr>
      <w:r>
        <w:rPr>
          <w:sz w:val="28"/>
        </w:rPr>
        <w:t>призначений на посаду у апараті та виконавчих органах за результатамиконкурсу.</w:t>
      </w:r>
    </w:p>
    <w:p w:rsidR="007A08E0" w:rsidRDefault="007A08E0" w:rsidP="007A08E0">
      <w:pPr>
        <w:pStyle w:val="a5"/>
        <w:numPr>
          <w:ilvl w:val="2"/>
          <w:numId w:val="3"/>
        </w:numPr>
        <w:tabs>
          <w:tab w:val="left" w:pos="937"/>
        </w:tabs>
        <w:ind w:hanging="721"/>
        <w:rPr>
          <w:sz w:val="28"/>
        </w:rPr>
      </w:pPr>
      <w:r>
        <w:rPr>
          <w:sz w:val="28"/>
        </w:rPr>
        <w:t>Персональний ідентифікатор використовується длядоступу:</w:t>
      </w:r>
    </w:p>
    <w:p w:rsidR="007A08E0" w:rsidRDefault="007A08E0" w:rsidP="007A08E0">
      <w:pPr>
        <w:pStyle w:val="a5"/>
        <w:numPr>
          <w:ilvl w:val="3"/>
          <w:numId w:val="3"/>
        </w:numPr>
        <w:tabs>
          <w:tab w:val="left" w:pos="1296"/>
          <w:tab w:val="left" w:pos="1297"/>
        </w:tabs>
        <w:spacing w:line="322" w:lineRule="exact"/>
        <w:ind w:hanging="361"/>
        <w:jc w:val="left"/>
        <w:rPr>
          <w:sz w:val="28"/>
        </w:rPr>
      </w:pPr>
      <w:r>
        <w:rPr>
          <w:sz w:val="28"/>
        </w:rPr>
        <w:t xml:space="preserve">в корпоративну мережу </w:t>
      </w:r>
      <w:proofErr w:type="spellStart"/>
      <w:r>
        <w:rPr>
          <w:sz w:val="28"/>
        </w:rPr>
        <w:t>Чортківської</w:t>
      </w:r>
      <w:proofErr w:type="spellEnd"/>
      <w:r>
        <w:rPr>
          <w:sz w:val="28"/>
        </w:rPr>
        <w:t xml:space="preserve"> </w:t>
      </w:r>
      <w:proofErr w:type="spellStart"/>
      <w:r>
        <w:rPr>
          <w:sz w:val="28"/>
        </w:rPr>
        <w:t>міськоїради</w:t>
      </w:r>
      <w:proofErr w:type="spellEnd"/>
      <w:r>
        <w:rPr>
          <w:sz w:val="28"/>
        </w:rPr>
        <w:t>;</w:t>
      </w:r>
    </w:p>
    <w:p w:rsidR="007A08E0" w:rsidRDefault="007A08E0" w:rsidP="007A08E0">
      <w:pPr>
        <w:pStyle w:val="a5"/>
        <w:numPr>
          <w:ilvl w:val="3"/>
          <w:numId w:val="3"/>
        </w:numPr>
        <w:tabs>
          <w:tab w:val="left" w:pos="1296"/>
          <w:tab w:val="left" w:pos="1297"/>
        </w:tabs>
        <w:spacing w:line="322" w:lineRule="exact"/>
        <w:ind w:hanging="361"/>
        <w:jc w:val="left"/>
        <w:rPr>
          <w:sz w:val="28"/>
        </w:rPr>
      </w:pPr>
      <w:r>
        <w:rPr>
          <w:sz w:val="28"/>
        </w:rPr>
        <w:t>до ресурсів внутрішньогопорталу;</w:t>
      </w:r>
    </w:p>
    <w:p w:rsidR="007A08E0" w:rsidRDefault="007A08E0" w:rsidP="007A08E0">
      <w:pPr>
        <w:pStyle w:val="a5"/>
        <w:numPr>
          <w:ilvl w:val="3"/>
          <w:numId w:val="3"/>
        </w:numPr>
        <w:tabs>
          <w:tab w:val="left" w:pos="1296"/>
          <w:tab w:val="left" w:pos="1297"/>
        </w:tabs>
        <w:spacing w:line="322" w:lineRule="exact"/>
        <w:ind w:hanging="361"/>
        <w:jc w:val="left"/>
        <w:rPr>
          <w:sz w:val="28"/>
        </w:rPr>
      </w:pPr>
      <w:r>
        <w:rPr>
          <w:sz w:val="28"/>
        </w:rPr>
        <w:t>до файловогосерверу;</w:t>
      </w:r>
    </w:p>
    <w:p w:rsidR="007A08E0" w:rsidRDefault="007A08E0" w:rsidP="007A08E0">
      <w:pPr>
        <w:pStyle w:val="a5"/>
        <w:numPr>
          <w:ilvl w:val="3"/>
          <w:numId w:val="3"/>
        </w:numPr>
        <w:tabs>
          <w:tab w:val="left" w:pos="1296"/>
          <w:tab w:val="left" w:pos="1297"/>
        </w:tabs>
        <w:ind w:hanging="361"/>
        <w:jc w:val="left"/>
        <w:rPr>
          <w:sz w:val="28"/>
        </w:rPr>
      </w:pPr>
      <w:r>
        <w:rPr>
          <w:sz w:val="28"/>
        </w:rPr>
        <w:t>до визначених базданих;</w:t>
      </w:r>
    </w:p>
    <w:p w:rsidR="007A08E0" w:rsidRDefault="007A08E0" w:rsidP="007A08E0">
      <w:pPr>
        <w:pStyle w:val="a5"/>
        <w:numPr>
          <w:ilvl w:val="3"/>
          <w:numId w:val="3"/>
        </w:numPr>
        <w:tabs>
          <w:tab w:val="left" w:pos="1296"/>
          <w:tab w:val="left" w:pos="1297"/>
        </w:tabs>
        <w:spacing w:before="2" w:line="322" w:lineRule="exact"/>
        <w:ind w:hanging="361"/>
        <w:jc w:val="left"/>
        <w:rPr>
          <w:sz w:val="28"/>
        </w:rPr>
      </w:pPr>
      <w:r>
        <w:rPr>
          <w:sz w:val="28"/>
        </w:rPr>
        <w:t>в мережуІнтернет;</w:t>
      </w:r>
    </w:p>
    <w:p w:rsidR="007A08E0" w:rsidRDefault="007A08E0" w:rsidP="007A08E0">
      <w:pPr>
        <w:pStyle w:val="a5"/>
        <w:numPr>
          <w:ilvl w:val="3"/>
          <w:numId w:val="3"/>
        </w:numPr>
        <w:tabs>
          <w:tab w:val="left" w:pos="1296"/>
          <w:tab w:val="left" w:pos="1297"/>
        </w:tabs>
        <w:spacing w:line="322" w:lineRule="exact"/>
        <w:ind w:hanging="361"/>
        <w:jc w:val="left"/>
        <w:rPr>
          <w:sz w:val="28"/>
        </w:rPr>
      </w:pPr>
      <w:r>
        <w:rPr>
          <w:sz w:val="28"/>
        </w:rPr>
        <w:t>до електроннихресурсів;</w:t>
      </w:r>
    </w:p>
    <w:p w:rsidR="007A08E0" w:rsidRDefault="007A08E0" w:rsidP="007A08E0">
      <w:pPr>
        <w:pStyle w:val="a5"/>
        <w:numPr>
          <w:ilvl w:val="3"/>
          <w:numId w:val="3"/>
        </w:numPr>
        <w:tabs>
          <w:tab w:val="left" w:pos="1296"/>
          <w:tab w:val="left" w:pos="1297"/>
        </w:tabs>
        <w:spacing w:line="322" w:lineRule="exact"/>
        <w:ind w:hanging="361"/>
        <w:jc w:val="left"/>
        <w:rPr>
          <w:sz w:val="28"/>
        </w:rPr>
      </w:pPr>
      <w:r>
        <w:rPr>
          <w:sz w:val="28"/>
        </w:rPr>
        <w:t>сервера ГІС.</w:t>
      </w:r>
    </w:p>
    <w:p w:rsidR="007A08E0" w:rsidRDefault="007A08E0" w:rsidP="007A08E0">
      <w:pPr>
        <w:pStyle w:val="a5"/>
        <w:numPr>
          <w:ilvl w:val="2"/>
          <w:numId w:val="3"/>
        </w:numPr>
        <w:tabs>
          <w:tab w:val="left" w:pos="992"/>
        </w:tabs>
        <w:ind w:left="216" w:right="389" w:firstLine="0"/>
        <w:rPr>
          <w:sz w:val="28"/>
        </w:rPr>
      </w:pPr>
      <w:r>
        <w:rPr>
          <w:sz w:val="28"/>
        </w:rPr>
        <w:t>Персональний ідентифікатор надається виключно за умови виконання пункту 3.1.2. даноїІнструкції.</w:t>
      </w:r>
    </w:p>
    <w:p w:rsidR="007A08E0" w:rsidRDefault="007A08E0" w:rsidP="007A08E0">
      <w:pPr>
        <w:pStyle w:val="a5"/>
        <w:numPr>
          <w:ilvl w:val="2"/>
          <w:numId w:val="3"/>
        </w:numPr>
        <w:tabs>
          <w:tab w:val="left" w:pos="1033"/>
        </w:tabs>
        <w:ind w:left="216" w:right="386" w:firstLine="0"/>
        <w:rPr>
          <w:sz w:val="28"/>
        </w:rPr>
      </w:pPr>
      <w:r>
        <w:rPr>
          <w:sz w:val="28"/>
        </w:rPr>
        <w:t>Логін користувача встановлюється, керуючись постановою Кабінету Міністрів України від 27 січня 2010 року №55 «Про впорядкування транслітерації українського алфавітулатиницею».</w:t>
      </w:r>
    </w:p>
    <w:p w:rsidR="007A08E0" w:rsidRDefault="007A08E0" w:rsidP="007A08E0">
      <w:pPr>
        <w:pStyle w:val="a5"/>
        <w:numPr>
          <w:ilvl w:val="2"/>
          <w:numId w:val="3"/>
        </w:numPr>
        <w:tabs>
          <w:tab w:val="left" w:pos="1086"/>
        </w:tabs>
        <w:ind w:left="216" w:right="394" w:firstLine="0"/>
        <w:rPr>
          <w:sz w:val="28"/>
        </w:rPr>
      </w:pPr>
      <w:r>
        <w:rPr>
          <w:sz w:val="28"/>
        </w:rPr>
        <w:t>Персональний пароль встановлюється Користувачем самостійно з урахуванням наступних вимог:</w:t>
      </w:r>
    </w:p>
    <w:p w:rsidR="007A08E0" w:rsidRDefault="007A08E0" w:rsidP="007A08E0">
      <w:pPr>
        <w:pStyle w:val="a5"/>
        <w:numPr>
          <w:ilvl w:val="0"/>
          <w:numId w:val="4"/>
        </w:numPr>
        <w:tabs>
          <w:tab w:val="left" w:pos="380"/>
        </w:tabs>
        <w:spacing w:line="321" w:lineRule="exact"/>
        <w:ind w:left="379"/>
        <w:rPr>
          <w:sz w:val="28"/>
        </w:rPr>
      </w:pPr>
      <w:r>
        <w:rPr>
          <w:sz w:val="28"/>
        </w:rPr>
        <w:t>Для можливості самостійної заміни паролю Користувачунеобхідно</w:t>
      </w:r>
    </w:p>
    <w:p w:rsidR="007A08E0" w:rsidRDefault="007A08E0" w:rsidP="007A08E0">
      <w:pPr>
        <w:pStyle w:val="a3"/>
        <w:spacing w:line="242" w:lineRule="auto"/>
        <w:ind w:right="1222"/>
        <w:jc w:val="left"/>
      </w:pPr>
      <w:r>
        <w:t>звернутись до відповідального працівника Сектору ІПЗ;</w:t>
      </w:r>
    </w:p>
    <w:p w:rsidR="007A08E0" w:rsidRDefault="007A08E0" w:rsidP="007A08E0">
      <w:pPr>
        <w:pStyle w:val="a5"/>
        <w:numPr>
          <w:ilvl w:val="0"/>
          <w:numId w:val="4"/>
        </w:numPr>
        <w:tabs>
          <w:tab w:val="left" w:pos="380"/>
        </w:tabs>
        <w:spacing w:line="317" w:lineRule="exact"/>
        <w:ind w:left="379"/>
        <w:jc w:val="left"/>
        <w:rPr>
          <w:sz w:val="28"/>
        </w:rPr>
      </w:pPr>
      <w:r>
        <w:rPr>
          <w:sz w:val="28"/>
        </w:rPr>
        <w:t>Довжина пароля повинна бути не менше 8символів;</w:t>
      </w:r>
    </w:p>
    <w:p w:rsidR="007A08E0" w:rsidRDefault="007A08E0" w:rsidP="007A08E0">
      <w:pPr>
        <w:pStyle w:val="a5"/>
        <w:numPr>
          <w:ilvl w:val="0"/>
          <w:numId w:val="4"/>
        </w:numPr>
        <w:tabs>
          <w:tab w:val="left" w:pos="380"/>
        </w:tabs>
        <w:ind w:right="450" w:firstLine="0"/>
        <w:jc w:val="left"/>
        <w:rPr>
          <w:sz w:val="28"/>
        </w:rPr>
      </w:pPr>
      <w:r>
        <w:rPr>
          <w:sz w:val="28"/>
        </w:rPr>
        <w:t>У складі символів пароля обов'язково повинні бути присутні цифри та великі і малі латинськілітери;</w:t>
      </w:r>
    </w:p>
    <w:p w:rsidR="007A08E0" w:rsidRDefault="007A08E0" w:rsidP="007A08E0">
      <w:pPr>
        <w:pStyle w:val="a5"/>
        <w:numPr>
          <w:ilvl w:val="0"/>
          <w:numId w:val="4"/>
        </w:numPr>
        <w:tabs>
          <w:tab w:val="left" w:pos="380"/>
        </w:tabs>
        <w:spacing w:line="322" w:lineRule="exact"/>
        <w:ind w:left="379"/>
        <w:jc w:val="left"/>
        <w:rPr>
          <w:sz w:val="28"/>
        </w:rPr>
      </w:pPr>
      <w:r>
        <w:rPr>
          <w:sz w:val="28"/>
        </w:rPr>
        <w:t>Пароль не повинен включати легко обчислювані поєднаннясимволів;</w:t>
      </w:r>
    </w:p>
    <w:p w:rsidR="007A08E0" w:rsidRDefault="007A08E0" w:rsidP="007A08E0">
      <w:pPr>
        <w:pStyle w:val="a5"/>
        <w:numPr>
          <w:ilvl w:val="0"/>
          <w:numId w:val="4"/>
        </w:numPr>
        <w:tabs>
          <w:tab w:val="left" w:pos="380"/>
        </w:tabs>
        <w:ind w:right="951" w:firstLine="0"/>
        <w:jc w:val="left"/>
        <w:rPr>
          <w:sz w:val="28"/>
        </w:rPr>
      </w:pPr>
      <w:r>
        <w:rPr>
          <w:sz w:val="28"/>
        </w:rPr>
        <w:t>При зміні пароля нове значення повинне відрізнятися від попереднього не менше ніж в 2позиціях.</w:t>
      </w:r>
    </w:p>
    <w:p w:rsidR="007A08E0" w:rsidRDefault="007A08E0" w:rsidP="007A08E0">
      <w:pPr>
        <w:pStyle w:val="a5"/>
        <w:numPr>
          <w:ilvl w:val="2"/>
          <w:numId w:val="3"/>
        </w:numPr>
        <w:tabs>
          <w:tab w:val="left" w:pos="1155"/>
        </w:tabs>
        <w:spacing w:before="1"/>
        <w:ind w:left="216" w:right="394" w:firstLine="0"/>
        <w:rPr>
          <w:sz w:val="28"/>
        </w:rPr>
      </w:pPr>
      <w:r>
        <w:rPr>
          <w:sz w:val="28"/>
        </w:rPr>
        <w:t>Користувач зобов’язаний дотримуватися конфіденційності своїх облікових даних і вживати заходів, направлених на їх захист від розголошення, втрати,крадіжки.</w:t>
      </w:r>
    </w:p>
    <w:p w:rsidR="007A08E0" w:rsidRDefault="007A08E0" w:rsidP="007A08E0">
      <w:pPr>
        <w:jc w:val="both"/>
        <w:rPr>
          <w:sz w:val="28"/>
        </w:rPr>
        <w:sectPr w:rsidR="007A08E0">
          <w:pgSz w:w="11910" w:h="16840"/>
          <w:pgMar w:top="760" w:right="460" w:bottom="280" w:left="1200" w:header="708" w:footer="708" w:gutter="0"/>
          <w:cols w:space="720"/>
        </w:sectPr>
      </w:pPr>
    </w:p>
    <w:p w:rsidR="007A08E0" w:rsidRDefault="007A08E0" w:rsidP="007A08E0">
      <w:pPr>
        <w:pStyle w:val="a5"/>
        <w:numPr>
          <w:ilvl w:val="2"/>
          <w:numId w:val="3"/>
        </w:numPr>
        <w:tabs>
          <w:tab w:val="left" w:pos="975"/>
        </w:tabs>
        <w:spacing w:before="64"/>
        <w:ind w:left="216" w:right="394" w:firstLine="0"/>
        <w:rPr>
          <w:sz w:val="28"/>
        </w:rPr>
      </w:pPr>
      <w:r>
        <w:rPr>
          <w:sz w:val="28"/>
        </w:rPr>
        <w:lastRenderedPageBreak/>
        <w:t xml:space="preserve">Після завершення роботи на ПК або при перерві в роботі Користувач зобов'язаний заблокувати свій ПК, натиснувши сполучення клавіш </w:t>
      </w:r>
      <w:proofErr w:type="spellStart"/>
      <w:r>
        <w:rPr>
          <w:sz w:val="28"/>
        </w:rPr>
        <w:t>Win+L</w:t>
      </w:r>
      <w:proofErr w:type="spellEnd"/>
      <w:r>
        <w:rPr>
          <w:sz w:val="28"/>
        </w:rPr>
        <w:t>, для запобігання несанкціонованого доступу доданих;</w:t>
      </w:r>
    </w:p>
    <w:p w:rsidR="007A08E0" w:rsidRDefault="007A08E0" w:rsidP="007A08E0">
      <w:pPr>
        <w:pStyle w:val="a3"/>
        <w:spacing w:before="8"/>
        <w:ind w:left="0"/>
        <w:jc w:val="left"/>
        <w:rPr>
          <w:sz w:val="32"/>
        </w:rPr>
      </w:pPr>
    </w:p>
    <w:p w:rsidR="007A08E0" w:rsidRDefault="007A08E0" w:rsidP="007A08E0">
      <w:pPr>
        <w:pStyle w:val="1"/>
        <w:numPr>
          <w:ilvl w:val="1"/>
          <w:numId w:val="2"/>
        </w:numPr>
        <w:tabs>
          <w:tab w:val="left" w:pos="709"/>
        </w:tabs>
        <w:spacing w:line="240" w:lineRule="auto"/>
      </w:pPr>
      <w:r>
        <w:t>Порядок зміни особистихпаролів.</w:t>
      </w:r>
    </w:p>
    <w:p w:rsidR="007A08E0" w:rsidRDefault="007A08E0" w:rsidP="007A08E0">
      <w:pPr>
        <w:pStyle w:val="a5"/>
        <w:numPr>
          <w:ilvl w:val="2"/>
          <w:numId w:val="2"/>
        </w:numPr>
        <w:tabs>
          <w:tab w:val="left" w:pos="984"/>
        </w:tabs>
        <w:spacing w:before="43" w:line="276" w:lineRule="auto"/>
        <w:ind w:right="393" w:firstLine="0"/>
        <w:rPr>
          <w:sz w:val="28"/>
        </w:rPr>
      </w:pPr>
      <w:r>
        <w:rPr>
          <w:sz w:val="28"/>
        </w:rPr>
        <w:t>Зміна паролів користувачів повинна проводитися регулярно, не рідше одного разу на 6місяців.</w:t>
      </w:r>
    </w:p>
    <w:p w:rsidR="007A08E0" w:rsidRDefault="007A08E0" w:rsidP="007A08E0">
      <w:pPr>
        <w:pStyle w:val="a5"/>
        <w:numPr>
          <w:ilvl w:val="2"/>
          <w:numId w:val="2"/>
        </w:numPr>
        <w:tabs>
          <w:tab w:val="left" w:pos="941"/>
        </w:tabs>
        <w:spacing w:before="1"/>
        <w:ind w:right="389" w:firstLine="0"/>
        <w:rPr>
          <w:sz w:val="28"/>
        </w:rPr>
      </w:pPr>
      <w:r>
        <w:rPr>
          <w:sz w:val="28"/>
        </w:rPr>
        <w:t>У разі припинення повноважень користувача (звільнення, або перехід на іншу посаду) відразу після закінчення його останнього робочого дня працівниками Сектору ІПЗ проводиться негайне блокування ідентифікатора, до моменту отримання заяви про зміну повноважень.</w:t>
      </w:r>
    </w:p>
    <w:p w:rsidR="007A08E0" w:rsidRDefault="007A08E0" w:rsidP="007A08E0">
      <w:pPr>
        <w:pStyle w:val="a5"/>
        <w:numPr>
          <w:ilvl w:val="2"/>
          <w:numId w:val="2"/>
        </w:numPr>
        <w:tabs>
          <w:tab w:val="left" w:pos="945"/>
        </w:tabs>
        <w:ind w:right="390" w:firstLine="0"/>
        <w:rPr>
          <w:sz w:val="28"/>
        </w:rPr>
      </w:pPr>
      <w:r>
        <w:rPr>
          <w:sz w:val="28"/>
        </w:rPr>
        <w:t>У разі втрати, підозри про втрату або розголошення пароля користувача повинні бути негайно вжиті заходи відповідно до пункту 4.1.4 даної інструкції залежно від повноважень власника скомпрометованогопароля.</w:t>
      </w:r>
    </w:p>
    <w:p w:rsidR="007A08E0" w:rsidRDefault="007A08E0" w:rsidP="007A08E0">
      <w:pPr>
        <w:pStyle w:val="a3"/>
        <w:spacing w:before="4"/>
        <w:ind w:left="0"/>
        <w:jc w:val="left"/>
      </w:pPr>
    </w:p>
    <w:p w:rsidR="007A08E0" w:rsidRDefault="007A08E0" w:rsidP="007A08E0">
      <w:pPr>
        <w:pStyle w:val="1"/>
        <w:numPr>
          <w:ilvl w:val="0"/>
          <w:numId w:val="11"/>
        </w:numPr>
        <w:tabs>
          <w:tab w:val="left" w:pos="498"/>
        </w:tabs>
        <w:spacing w:before="1"/>
        <w:ind w:hanging="282"/>
      </w:pPr>
      <w:r>
        <w:t>Відповідальність за порушення нормІнструкції.</w:t>
      </w:r>
    </w:p>
    <w:p w:rsidR="007A08E0" w:rsidRDefault="007A08E0" w:rsidP="007A08E0">
      <w:pPr>
        <w:pStyle w:val="a5"/>
        <w:numPr>
          <w:ilvl w:val="1"/>
          <w:numId w:val="11"/>
        </w:numPr>
        <w:tabs>
          <w:tab w:val="left" w:pos="709"/>
        </w:tabs>
        <w:ind w:right="882" w:firstLine="0"/>
        <w:rPr>
          <w:sz w:val="28"/>
        </w:rPr>
      </w:pPr>
      <w:r>
        <w:rPr>
          <w:sz w:val="28"/>
        </w:rPr>
        <w:t>Відповідальність за порушення Інструкції наступає відповідно до вимог чинного ЗаконодавстваУкраїни.</w:t>
      </w:r>
    </w:p>
    <w:p w:rsidR="007A08E0" w:rsidRDefault="007A08E0" w:rsidP="007A08E0">
      <w:pPr>
        <w:pStyle w:val="a5"/>
        <w:numPr>
          <w:ilvl w:val="1"/>
          <w:numId w:val="11"/>
        </w:numPr>
        <w:tabs>
          <w:tab w:val="left" w:pos="828"/>
        </w:tabs>
        <w:ind w:right="388" w:firstLine="0"/>
        <w:rPr>
          <w:sz w:val="28"/>
        </w:rPr>
      </w:pPr>
      <w:r>
        <w:rPr>
          <w:sz w:val="28"/>
        </w:rPr>
        <w:t>У випадку порушення даної Інструкції працівниками та посадовими особами винні особи можуть бути притягнені до дисциплінарної відповідальності.</w:t>
      </w:r>
    </w:p>
    <w:p w:rsidR="007A08E0" w:rsidRDefault="007A08E0" w:rsidP="007A08E0">
      <w:pPr>
        <w:pStyle w:val="a5"/>
        <w:numPr>
          <w:ilvl w:val="1"/>
          <w:numId w:val="11"/>
        </w:numPr>
        <w:tabs>
          <w:tab w:val="left" w:pos="907"/>
        </w:tabs>
        <w:ind w:right="388" w:firstLine="0"/>
        <w:rPr>
          <w:sz w:val="28"/>
        </w:rPr>
      </w:pPr>
      <w:r>
        <w:rPr>
          <w:sz w:val="28"/>
        </w:rPr>
        <w:t>У випадку виявлення порушень, які перешкоджають нормальній працездатності Мережі або окремих її вузлів, Сектором ІПЗ можуть бути вжиті заходи, щодо обмеження можливостей використання мережевих ресурсів конкретнимКористувачем.</w:t>
      </w:r>
    </w:p>
    <w:p w:rsidR="007A08E0" w:rsidRDefault="007A08E0" w:rsidP="007A08E0">
      <w:pPr>
        <w:pStyle w:val="a5"/>
        <w:numPr>
          <w:ilvl w:val="1"/>
          <w:numId w:val="11"/>
        </w:numPr>
        <w:tabs>
          <w:tab w:val="left" w:pos="778"/>
        </w:tabs>
        <w:ind w:right="387" w:firstLine="0"/>
        <w:rPr>
          <w:sz w:val="28"/>
        </w:rPr>
      </w:pPr>
      <w:r>
        <w:rPr>
          <w:sz w:val="28"/>
        </w:rPr>
        <w:t>При порушенні вимог пункту 3.2 користувач позбавляється доступу до мережі Інтернет. В разі необхідності опис причини надсилається його безпосередньому керівнику по електроннійпошті.</w:t>
      </w:r>
    </w:p>
    <w:p w:rsidR="007A08E0" w:rsidRDefault="007A08E0" w:rsidP="007A08E0">
      <w:pPr>
        <w:pStyle w:val="a3"/>
        <w:ind w:left="0"/>
        <w:jc w:val="left"/>
        <w:rPr>
          <w:sz w:val="30"/>
        </w:rPr>
      </w:pPr>
    </w:p>
    <w:p w:rsidR="007A08E0" w:rsidRDefault="007A08E0" w:rsidP="007A08E0">
      <w:pPr>
        <w:pStyle w:val="a3"/>
        <w:ind w:left="0"/>
        <w:jc w:val="left"/>
        <w:rPr>
          <w:sz w:val="30"/>
        </w:rPr>
      </w:pPr>
    </w:p>
    <w:p w:rsidR="00466BD9" w:rsidRPr="00E72949" w:rsidRDefault="00466BD9" w:rsidP="00466BD9">
      <w:pPr>
        <w:jc w:val="both"/>
        <w:rPr>
          <w:rFonts w:ascii="Times New Roman" w:hAnsi="Times New Roman" w:cs="Times New Roman"/>
          <w:b/>
          <w:sz w:val="28"/>
          <w:szCs w:val="28"/>
        </w:rPr>
      </w:pPr>
      <w:r w:rsidRPr="00E72949">
        <w:rPr>
          <w:rFonts w:ascii="Times New Roman" w:hAnsi="Times New Roman" w:cs="Times New Roman"/>
          <w:b/>
          <w:sz w:val="28"/>
          <w:szCs w:val="28"/>
        </w:rPr>
        <w:t>Керуюча справами виконавчого комітету</w:t>
      </w:r>
      <w:r w:rsidRPr="00E72949">
        <w:rPr>
          <w:rFonts w:ascii="Times New Roman" w:hAnsi="Times New Roman" w:cs="Times New Roman"/>
          <w:b/>
          <w:sz w:val="28"/>
          <w:szCs w:val="28"/>
        </w:rPr>
        <w:tab/>
      </w:r>
      <w:r w:rsidRPr="00E72949">
        <w:rPr>
          <w:rFonts w:ascii="Times New Roman" w:hAnsi="Times New Roman" w:cs="Times New Roman"/>
          <w:b/>
          <w:sz w:val="28"/>
          <w:szCs w:val="28"/>
        </w:rPr>
        <w:tab/>
      </w:r>
      <w:r w:rsidRPr="00E72949">
        <w:rPr>
          <w:rFonts w:ascii="Times New Roman" w:hAnsi="Times New Roman" w:cs="Times New Roman"/>
          <w:b/>
          <w:sz w:val="28"/>
          <w:szCs w:val="28"/>
        </w:rPr>
        <w:tab/>
        <w:t xml:space="preserve">Ольга </w:t>
      </w:r>
      <w:proofErr w:type="spellStart"/>
      <w:r w:rsidRPr="00E72949">
        <w:rPr>
          <w:rFonts w:ascii="Times New Roman" w:hAnsi="Times New Roman" w:cs="Times New Roman"/>
          <w:b/>
          <w:sz w:val="28"/>
          <w:szCs w:val="28"/>
        </w:rPr>
        <w:t>Череднікова</w:t>
      </w:r>
      <w:proofErr w:type="spellEnd"/>
    </w:p>
    <w:p w:rsidR="00466BD9" w:rsidRPr="00E72949" w:rsidRDefault="00466BD9" w:rsidP="00466BD9">
      <w:pPr>
        <w:jc w:val="both"/>
        <w:rPr>
          <w:rFonts w:ascii="Times New Roman" w:hAnsi="Times New Roman" w:cs="Times New Roman"/>
          <w:b/>
          <w:sz w:val="28"/>
          <w:szCs w:val="28"/>
        </w:rPr>
      </w:pPr>
    </w:p>
    <w:p w:rsidR="00466BD9" w:rsidRPr="00E72949" w:rsidRDefault="00466BD9" w:rsidP="00466BD9">
      <w:pPr>
        <w:spacing w:after="0" w:line="240" w:lineRule="auto"/>
        <w:jc w:val="both"/>
        <w:rPr>
          <w:rFonts w:ascii="Times New Roman" w:hAnsi="Times New Roman" w:cs="Times New Roman"/>
          <w:sz w:val="28"/>
          <w:szCs w:val="28"/>
        </w:rPr>
      </w:pPr>
      <w:r w:rsidRPr="00E72949">
        <w:rPr>
          <w:rFonts w:ascii="Times New Roman" w:hAnsi="Times New Roman" w:cs="Times New Roman"/>
          <w:sz w:val="28"/>
          <w:szCs w:val="28"/>
        </w:rPr>
        <w:t xml:space="preserve">Завідувач сектору </w:t>
      </w:r>
      <w:proofErr w:type="spellStart"/>
      <w:r w:rsidRPr="00E72949">
        <w:rPr>
          <w:rFonts w:ascii="Times New Roman" w:hAnsi="Times New Roman" w:cs="Times New Roman"/>
          <w:sz w:val="28"/>
          <w:szCs w:val="28"/>
        </w:rPr>
        <w:t>інформаційно</w:t>
      </w:r>
      <w:proofErr w:type="spellEnd"/>
    </w:p>
    <w:p w:rsidR="00466BD9" w:rsidRPr="00E72949" w:rsidRDefault="00466BD9" w:rsidP="00466BD9">
      <w:pPr>
        <w:spacing w:after="0" w:line="240" w:lineRule="auto"/>
        <w:jc w:val="both"/>
        <w:rPr>
          <w:rFonts w:ascii="Times New Roman" w:hAnsi="Times New Roman" w:cs="Times New Roman"/>
          <w:sz w:val="28"/>
          <w:szCs w:val="28"/>
        </w:rPr>
      </w:pPr>
      <w:r w:rsidRPr="00E72949">
        <w:rPr>
          <w:rFonts w:ascii="Times New Roman" w:hAnsi="Times New Roman" w:cs="Times New Roman"/>
          <w:sz w:val="28"/>
          <w:szCs w:val="28"/>
        </w:rPr>
        <w:t xml:space="preserve">програмного забезпечення апарату міської ради             Богдан </w:t>
      </w:r>
      <w:proofErr w:type="spellStart"/>
      <w:r w:rsidRPr="00E72949">
        <w:rPr>
          <w:rFonts w:ascii="Times New Roman" w:hAnsi="Times New Roman" w:cs="Times New Roman"/>
          <w:sz w:val="28"/>
          <w:szCs w:val="28"/>
        </w:rPr>
        <w:t>Школьницький</w:t>
      </w:r>
      <w:proofErr w:type="spellEnd"/>
    </w:p>
    <w:p w:rsidR="007A08E0" w:rsidRDefault="007A08E0" w:rsidP="007A08E0">
      <w:pPr>
        <w:jc w:val="both"/>
        <w:rPr>
          <w:rFonts w:ascii="Times New Roman" w:hAnsi="Times New Roman" w:cs="Times New Roman"/>
          <w:b/>
          <w:sz w:val="28"/>
          <w:szCs w:val="28"/>
        </w:rPr>
      </w:pPr>
    </w:p>
    <w:p w:rsidR="007A08E0" w:rsidRDefault="007A08E0" w:rsidP="00401140">
      <w:pPr>
        <w:tabs>
          <w:tab w:val="left" w:leader="underscore" w:pos="9505"/>
        </w:tabs>
        <w:ind w:left="216"/>
        <w:rPr>
          <w:rFonts w:ascii="Cambria" w:hAnsi="Cambria"/>
          <w:b/>
          <w:sz w:val="20"/>
        </w:rPr>
      </w:pPr>
    </w:p>
    <w:p w:rsidR="007A08E0" w:rsidRDefault="007A08E0" w:rsidP="00401140">
      <w:pPr>
        <w:tabs>
          <w:tab w:val="left" w:leader="underscore" w:pos="9505"/>
        </w:tabs>
        <w:ind w:left="216"/>
        <w:rPr>
          <w:rFonts w:ascii="Cambria" w:hAnsi="Cambria"/>
          <w:b/>
          <w:sz w:val="20"/>
        </w:rPr>
      </w:pPr>
    </w:p>
    <w:p w:rsidR="007A08E0" w:rsidRDefault="007A08E0" w:rsidP="00401140">
      <w:pPr>
        <w:tabs>
          <w:tab w:val="left" w:leader="underscore" w:pos="9505"/>
        </w:tabs>
        <w:ind w:left="216"/>
        <w:rPr>
          <w:rFonts w:ascii="Cambria" w:hAnsi="Cambria"/>
          <w:b/>
          <w:sz w:val="20"/>
        </w:rPr>
      </w:pPr>
    </w:p>
    <w:p w:rsidR="007A08E0" w:rsidRDefault="007A08E0" w:rsidP="00401140">
      <w:pPr>
        <w:tabs>
          <w:tab w:val="left" w:leader="underscore" w:pos="9505"/>
        </w:tabs>
        <w:ind w:left="216"/>
        <w:rPr>
          <w:rFonts w:ascii="Cambria" w:hAnsi="Cambria"/>
          <w:b/>
          <w:sz w:val="20"/>
        </w:rPr>
      </w:pPr>
    </w:p>
    <w:p w:rsidR="00401140" w:rsidRDefault="00401140" w:rsidP="00401140">
      <w:pPr>
        <w:pStyle w:val="a3"/>
        <w:spacing w:before="6"/>
        <w:ind w:left="0"/>
        <w:jc w:val="left"/>
        <w:rPr>
          <w:rFonts w:ascii="Cambria"/>
          <w:sz w:val="11"/>
        </w:rPr>
      </w:pPr>
      <w:bookmarkStart w:id="0" w:name="_GoBack"/>
      <w:bookmarkEnd w:id="0"/>
    </w:p>
    <w:p w:rsidR="00401140" w:rsidRDefault="00401140" w:rsidP="00401140">
      <w:pPr>
        <w:rPr>
          <w:rFonts w:ascii="Cambria"/>
          <w:sz w:val="11"/>
        </w:rPr>
        <w:sectPr w:rsidR="00401140" w:rsidSect="007A08E0">
          <w:pgSz w:w="11910" w:h="16840"/>
          <w:pgMar w:top="760" w:right="460" w:bottom="280" w:left="1200" w:header="708" w:footer="708" w:gutter="0"/>
          <w:cols w:space="720"/>
        </w:sectPr>
      </w:pPr>
    </w:p>
    <w:p w:rsidR="00401140" w:rsidRDefault="00401140" w:rsidP="007A08E0">
      <w:pPr>
        <w:spacing w:before="100"/>
        <w:ind w:right="267"/>
        <w:jc w:val="center"/>
        <w:rPr>
          <w:rFonts w:ascii="Cambria" w:hAnsi="Cambria"/>
          <w:sz w:val="12"/>
        </w:rPr>
      </w:pPr>
      <w:r>
        <w:lastRenderedPageBreak/>
        <w:br w:type="column"/>
      </w:r>
    </w:p>
    <w:p w:rsidR="00401140" w:rsidRDefault="00401140" w:rsidP="00401140">
      <w:pPr>
        <w:jc w:val="center"/>
        <w:rPr>
          <w:rFonts w:ascii="Cambria" w:hAnsi="Cambria"/>
          <w:sz w:val="12"/>
        </w:rPr>
        <w:sectPr w:rsidR="00401140" w:rsidSect="007A08E0">
          <w:type w:val="continuous"/>
          <w:pgSz w:w="11910" w:h="16840"/>
          <w:pgMar w:top="840" w:right="460" w:bottom="280" w:left="1200" w:header="708" w:footer="708" w:gutter="0"/>
          <w:cols w:num="2" w:space="720" w:equalWidth="0">
            <w:col w:w="4838" w:space="1535"/>
            <w:col w:w="3877"/>
          </w:cols>
        </w:sectPr>
      </w:pPr>
    </w:p>
    <w:p w:rsidR="00401140" w:rsidRDefault="00401140" w:rsidP="00401140">
      <w:pPr>
        <w:pStyle w:val="a3"/>
        <w:spacing w:before="6"/>
        <w:ind w:left="0"/>
        <w:jc w:val="left"/>
        <w:rPr>
          <w:rFonts w:ascii="Cambria"/>
          <w:sz w:val="11"/>
        </w:rPr>
      </w:pPr>
    </w:p>
    <w:p w:rsidR="00401140" w:rsidRDefault="00401140" w:rsidP="00401140">
      <w:pPr>
        <w:rPr>
          <w:rFonts w:ascii="Cambria"/>
          <w:sz w:val="11"/>
        </w:rPr>
        <w:sectPr w:rsidR="00401140" w:rsidSect="007A08E0">
          <w:type w:val="continuous"/>
          <w:pgSz w:w="11910" w:h="16840"/>
          <w:pgMar w:top="840" w:right="460" w:bottom="280" w:left="1200" w:header="708" w:footer="708" w:gutter="0"/>
          <w:cols w:space="720"/>
        </w:sectPr>
      </w:pPr>
    </w:p>
    <w:p w:rsidR="00401140" w:rsidRDefault="00401140" w:rsidP="00401140">
      <w:pPr>
        <w:spacing w:before="99"/>
        <w:ind w:right="267"/>
        <w:jc w:val="center"/>
      </w:pPr>
    </w:p>
    <w:p w:rsidR="00401140" w:rsidRPr="00466BD9" w:rsidRDefault="00401140" w:rsidP="00466BD9">
      <w:pPr>
        <w:spacing w:before="99"/>
        <w:ind w:right="267"/>
        <w:rPr>
          <w:rFonts w:ascii="Cambria"/>
          <w:b/>
          <w:sz w:val="20"/>
        </w:rPr>
      </w:pPr>
    </w:p>
    <w:sectPr w:rsidR="00401140" w:rsidRPr="00466BD9" w:rsidSect="007A08E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9E6"/>
    <w:multiLevelType w:val="multilevel"/>
    <w:tmpl w:val="F60CBC92"/>
    <w:lvl w:ilvl="0">
      <w:start w:val="1"/>
      <w:numFmt w:val="decimal"/>
      <w:lvlText w:val="%1."/>
      <w:lvlJc w:val="left"/>
      <w:pPr>
        <w:ind w:left="499" w:hanging="284"/>
      </w:pPr>
      <w:rPr>
        <w:rFonts w:ascii="Times New Roman" w:eastAsia="Times New Roman" w:hAnsi="Times New Roman" w:cs="Times New Roman" w:hint="default"/>
        <w:spacing w:val="0"/>
        <w:w w:val="100"/>
        <w:sz w:val="28"/>
        <w:szCs w:val="28"/>
        <w:lang w:val="uk-UA" w:eastAsia="en-US" w:bidi="ar-SA"/>
      </w:rPr>
    </w:lvl>
    <w:lvl w:ilvl="1">
      <w:start w:val="1"/>
      <w:numFmt w:val="decimal"/>
      <w:lvlText w:val="%1.%2."/>
      <w:lvlJc w:val="left"/>
      <w:pPr>
        <w:ind w:left="1219" w:hanging="720"/>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1505" w:hanging="720"/>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593" w:hanging="720"/>
      </w:pPr>
      <w:rPr>
        <w:rFonts w:hint="default"/>
        <w:lang w:val="uk-UA" w:eastAsia="en-US" w:bidi="ar-SA"/>
      </w:rPr>
    </w:lvl>
    <w:lvl w:ilvl="4">
      <w:numFmt w:val="bullet"/>
      <w:lvlText w:val="•"/>
      <w:lvlJc w:val="left"/>
      <w:pPr>
        <w:ind w:left="3686" w:hanging="720"/>
      </w:pPr>
      <w:rPr>
        <w:rFonts w:hint="default"/>
        <w:lang w:val="uk-UA" w:eastAsia="en-US" w:bidi="ar-SA"/>
      </w:rPr>
    </w:lvl>
    <w:lvl w:ilvl="5">
      <w:numFmt w:val="bullet"/>
      <w:lvlText w:val="•"/>
      <w:lvlJc w:val="left"/>
      <w:pPr>
        <w:ind w:left="4779" w:hanging="720"/>
      </w:pPr>
      <w:rPr>
        <w:rFonts w:hint="default"/>
        <w:lang w:val="uk-UA" w:eastAsia="en-US" w:bidi="ar-SA"/>
      </w:rPr>
    </w:lvl>
    <w:lvl w:ilvl="6">
      <w:numFmt w:val="bullet"/>
      <w:lvlText w:val="•"/>
      <w:lvlJc w:val="left"/>
      <w:pPr>
        <w:ind w:left="5873" w:hanging="720"/>
      </w:pPr>
      <w:rPr>
        <w:rFonts w:hint="default"/>
        <w:lang w:val="uk-UA" w:eastAsia="en-US" w:bidi="ar-SA"/>
      </w:rPr>
    </w:lvl>
    <w:lvl w:ilvl="7">
      <w:numFmt w:val="bullet"/>
      <w:lvlText w:val="•"/>
      <w:lvlJc w:val="left"/>
      <w:pPr>
        <w:ind w:left="6966" w:hanging="720"/>
      </w:pPr>
      <w:rPr>
        <w:rFonts w:hint="default"/>
        <w:lang w:val="uk-UA" w:eastAsia="en-US" w:bidi="ar-SA"/>
      </w:rPr>
    </w:lvl>
    <w:lvl w:ilvl="8">
      <w:numFmt w:val="bullet"/>
      <w:lvlText w:val="•"/>
      <w:lvlJc w:val="left"/>
      <w:pPr>
        <w:ind w:left="8059" w:hanging="720"/>
      </w:pPr>
      <w:rPr>
        <w:rFonts w:hint="default"/>
        <w:lang w:val="uk-UA" w:eastAsia="en-US" w:bidi="ar-SA"/>
      </w:rPr>
    </w:lvl>
  </w:abstractNum>
  <w:abstractNum w:abstractNumId="1">
    <w:nsid w:val="2828457C"/>
    <w:multiLevelType w:val="multilevel"/>
    <w:tmpl w:val="C462750E"/>
    <w:lvl w:ilvl="0">
      <w:start w:val="1"/>
      <w:numFmt w:val="decimal"/>
      <w:lvlText w:val="%1."/>
      <w:lvlJc w:val="left"/>
      <w:pPr>
        <w:ind w:left="497" w:hanging="281"/>
      </w:pPr>
      <w:rPr>
        <w:rFonts w:ascii="Times New Roman" w:eastAsia="Times New Roman" w:hAnsi="Times New Roman" w:cs="Times New Roman" w:hint="default"/>
        <w:b/>
        <w:bCs/>
        <w:w w:val="100"/>
        <w:sz w:val="28"/>
        <w:szCs w:val="28"/>
        <w:lang w:val="uk-UA" w:eastAsia="en-US" w:bidi="ar-SA"/>
      </w:rPr>
    </w:lvl>
    <w:lvl w:ilvl="1">
      <w:start w:val="1"/>
      <w:numFmt w:val="decimal"/>
      <w:lvlText w:val="%1.%2."/>
      <w:lvlJc w:val="left"/>
      <w:pPr>
        <w:ind w:left="216" w:hanging="492"/>
      </w:pPr>
      <w:rPr>
        <w:rFonts w:hint="default"/>
        <w:w w:val="100"/>
        <w:lang w:val="uk-UA" w:eastAsia="en-US" w:bidi="ar-SA"/>
      </w:rPr>
    </w:lvl>
    <w:lvl w:ilvl="2">
      <w:numFmt w:val="bullet"/>
      <w:lvlText w:val="-"/>
      <w:lvlJc w:val="left"/>
      <w:pPr>
        <w:ind w:left="936" w:hanging="492"/>
      </w:pPr>
      <w:rPr>
        <w:rFonts w:ascii="Calibri" w:eastAsia="Calibri" w:hAnsi="Calibri" w:cs="Calibri" w:hint="default"/>
        <w:w w:val="99"/>
        <w:sz w:val="28"/>
        <w:szCs w:val="28"/>
        <w:lang w:val="uk-UA" w:eastAsia="en-US" w:bidi="ar-SA"/>
      </w:rPr>
    </w:lvl>
    <w:lvl w:ilvl="3">
      <w:numFmt w:val="bullet"/>
      <w:lvlText w:val="•"/>
      <w:lvlJc w:val="left"/>
      <w:pPr>
        <w:ind w:left="940" w:hanging="492"/>
      </w:pPr>
      <w:rPr>
        <w:rFonts w:hint="default"/>
        <w:lang w:val="uk-UA" w:eastAsia="en-US" w:bidi="ar-SA"/>
      </w:rPr>
    </w:lvl>
    <w:lvl w:ilvl="4">
      <w:numFmt w:val="bullet"/>
      <w:lvlText w:val="•"/>
      <w:lvlJc w:val="left"/>
      <w:pPr>
        <w:ind w:left="2269" w:hanging="492"/>
      </w:pPr>
      <w:rPr>
        <w:rFonts w:hint="default"/>
        <w:lang w:val="uk-UA" w:eastAsia="en-US" w:bidi="ar-SA"/>
      </w:rPr>
    </w:lvl>
    <w:lvl w:ilvl="5">
      <w:numFmt w:val="bullet"/>
      <w:lvlText w:val="•"/>
      <w:lvlJc w:val="left"/>
      <w:pPr>
        <w:ind w:left="3598" w:hanging="492"/>
      </w:pPr>
      <w:rPr>
        <w:rFonts w:hint="default"/>
        <w:lang w:val="uk-UA" w:eastAsia="en-US" w:bidi="ar-SA"/>
      </w:rPr>
    </w:lvl>
    <w:lvl w:ilvl="6">
      <w:numFmt w:val="bullet"/>
      <w:lvlText w:val="•"/>
      <w:lvlJc w:val="left"/>
      <w:pPr>
        <w:ind w:left="4928" w:hanging="492"/>
      </w:pPr>
      <w:rPr>
        <w:rFonts w:hint="default"/>
        <w:lang w:val="uk-UA" w:eastAsia="en-US" w:bidi="ar-SA"/>
      </w:rPr>
    </w:lvl>
    <w:lvl w:ilvl="7">
      <w:numFmt w:val="bullet"/>
      <w:lvlText w:val="•"/>
      <w:lvlJc w:val="left"/>
      <w:pPr>
        <w:ind w:left="6257" w:hanging="492"/>
      </w:pPr>
      <w:rPr>
        <w:rFonts w:hint="default"/>
        <w:lang w:val="uk-UA" w:eastAsia="en-US" w:bidi="ar-SA"/>
      </w:rPr>
    </w:lvl>
    <w:lvl w:ilvl="8">
      <w:numFmt w:val="bullet"/>
      <w:lvlText w:val="•"/>
      <w:lvlJc w:val="left"/>
      <w:pPr>
        <w:ind w:left="7587" w:hanging="492"/>
      </w:pPr>
      <w:rPr>
        <w:rFonts w:hint="default"/>
        <w:lang w:val="uk-UA" w:eastAsia="en-US" w:bidi="ar-SA"/>
      </w:rPr>
    </w:lvl>
  </w:abstractNum>
  <w:abstractNum w:abstractNumId="2">
    <w:nsid w:val="286C779B"/>
    <w:multiLevelType w:val="multilevel"/>
    <w:tmpl w:val="10F26DE8"/>
    <w:lvl w:ilvl="0">
      <w:start w:val="3"/>
      <w:numFmt w:val="decimal"/>
      <w:lvlText w:val="%1"/>
      <w:lvlJc w:val="left"/>
      <w:pPr>
        <w:ind w:left="216" w:hanging="738"/>
      </w:pPr>
      <w:rPr>
        <w:rFonts w:hint="default"/>
        <w:lang w:val="uk-UA" w:eastAsia="en-US" w:bidi="ar-SA"/>
      </w:rPr>
    </w:lvl>
    <w:lvl w:ilvl="1">
      <w:start w:val="1"/>
      <w:numFmt w:val="decimal"/>
      <w:lvlText w:val="%1.%2"/>
      <w:lvlJc w:val="left"/>
      <w:pPr>
        <w:ind w:left="216" w:hanging="738"/>
      </w:pPr>
      <w:rPr>
        <w:rFonts w:hint="default"/>
        <w:lang w:val="uk-UA" w:eastAsia="en-US" w:bidi="ar-SA"/>
      </w:rPr>
    </w:lvl>
    <w:lvl w:ilvl="2">
      <w:start w:val="9"/>
      <w:numFmt w:val="decimal"/>
      <w:lvlText w:val="%1.%2.%3."/>
      <w:lvlJc w:val="left"/>
      <w:pPr>
        <w:ind w:left="216" w:hanging="738"/>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3227" w:hanging="738"/>
      </w:pPr>
      <w:rPr>
        <w:rFonts w:hint="default"/>
        <w:lang w:val="uk-UA" w:eastAsia="en-US" w:bidi="ar-SA"/>
      </w:rPr>
    </w:lvl>
    <w:lvl w:ilvl="4">
      <w:numFmt w:val="bullet"/>
      <w:lvlText w:val="•"/>
      <w:lvlJc w:val="left"/>
      <w:pPr>
        <w:ind w:left="4230" w:hanging="738"/>
      </w:pPr>
      <w:rPr>
        <w:rFonts w:hint="default"/>
        <w:lang w:val="uk-UA" w:eastAsia="en-US" w:bidi="ar-SA"/>
      </w:rPr>
    </w:lvl>
    <w:lvl w:ilvl="5">
      <w:numFmt w:val="bullet"/>
      <w:lvlText w:val="•"/>
      <w:lvlJc w:val="left"/>
      <w:pPr>
        <w:ind w:left="5233" w:hanging="738"/>
      </w:pPr>
      <w:rPr>
        <w:rFonts w:hint="default"/>
        <w:lang w:val="uk-UA" w:eastAsia="en-US" w:bidi="ar-SA"/>
      </w:rPr>
    </w:lvl>
    <w:lvl w:ilvl="6">
      <w:numFmt w:val="bullet"/>
      <w:lvlText w:val="•"/>
      <w:lvlJc w:val="left"/>
      <w:pPr>
        <w:ind w:left="6235" w:hanging="738"/>
      </w:pPr>
      <w:rPr>
        <w:rFonts w:hint="default"/>
        <w:lang w:val="uk-UA" w:eastAsia="en-US" w:bidi="ar-SA"/>
      </w:rPr>
    </w:lvl>
    <w:lvl w:ilvl="7">
      <w:numFmt w:val="bullet"/>
      <w:lvlText w:val="•"/>
      <w:lvlJc w:val="left"/>
      <w:pPr>
        <w:ind w:left="7238" w:hanging="738"/>
      </w:pPr>
      <w:rPr>
        <w:rFonts w:hint="default"/>
        <w:lang w:val="uk-UA" w:eastAsia="en-US" w:bidi="ar-SA"/>
      </w:rPr>
    </w:lvl>
    <w:lvl w:ilvl="8">
      <w:numFmt w:val="bullet"/>
      <w:lvlText w:val="•"/>
      <w:lvlJc w:val="left"/>
      <w:pPr>
        <w:ind w:left="8241" w:hanging="738"/>
      </w:pPr>
      <w:rPr>
        <w:rFonts w:hint="default"/>
        <w:lang w:val="uk-UA" w:eastAsia="en-US" w:bidi="ar-SA"/>
      </w:rPr>
    </w:lvl>
  </w:abstractNum>
  <w:abstractNum w:abstractNumId="3">
    <w:nsid w:val="3AF46D7A"/>
    <w:multiLevelType w:val="multilevel"/>
    <w:tmpl w:val="BC0E15F6"/>
    <w:lvl w:ilvl="0">
      <w:start w:val="4"/>
      <w:numFmt w:val="decimal"/>
      <w:lvlText w:val="%1"/>
      <w:lvlJc w:val="left"/>
      <w:pPr>
        <w:ind w:left="936" w:hanging="720"/>
      </w:pPr>
      <w:rPr>
        <w:rFonts w:hint="default"/>
        <w:lang w:val="uk-UA" w:eastAsia="en-US" w:bidi="ar-SA"/>
      </w:rPr>
    </w:lvl>
    <w:lvl w:ilvl="1">
      <w:start w:val="1"/>
      <w:numFmt w:val="decimal"/>
      <w:lvlText w:val="%1.%2"/>
      <w:lvlJc w:val="left"/>
      <w:pPr>
        <w:ind w:left="936" w:hanging="720"/>
      </w:pPr>
      <w:rPr>
        <w:rFonts w:hint="default"/>
        <w:lang w:val="uk-UA" w:eastAsia="en-US" w:bidi="ar-SA"/>
      </w:rPr>
    </w:lvl>
    <w:lvl w:ilvl="2">
      <w:start w:val="2"/>
      <w:numFmt w:val="decimal"/>
      <w:lvlText w:val="%1.%2.%3."/>
      <w:lvlJc w:val="left"/>
      <w:pPr>
        <w:ind w:left="936" w:hanging="720"/>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1296" w:hanging="360"/>
      </w:pPr>
      <w:rPr>
        <w:rFonts w:ascii="Times New Roman" w:eastAsia="Times New Roman" w:hAnsi="Times New Roman" w:cs="Times New Roman" w:hint="default"/>
        <w:w w:val="100"/>
        <w:sz w:val="28"/>
        <w:szCs w:val="28"/>
        <w:lang w:val="uk-UA" w:eastAsia="en-US" w:bidi="ar-SA"/>
      </w:rPr>
    </w:lvl>
    <w:lvl w:ilvl="4">
      <w:numFmt w:val="bullet"/>
      <w:lvlText w:val="•"/>
      <w:lvlJc w:val="left"/>
      <w:pPr>
        <w:ind w:left="4282" w:hanging="360"/>
      </w:pPr>
      <w:rPr>
        <w:rFonts w:hint="default"/>
        <w:lang w:val="uk-UA" w:eastAsia="en-US" w:bidi="ar-SA"/>
      </w:rPr>
    </w:lvl>
    <w:lvl w:ilvl="5">
      <w:numFmt w:val="bullet"/>
      <w:lvlText w:val="•"/>
      <w:lvlJc w:val="left"/>
      <w:pPr>
        <w:ind w:left="5276" w:hanging="360"/>
      </w:pPr>
      <w:rPr>
        <w:rFonts w:hint="default"/>
        <w:lang w:val="uk-UA" w:eastAsia="en-US" w:bidi="ar-SA"/>
      </w:rPr>
    </w:lvl>
    <w:lvl w:ilvl="6">
      <w:numFmt w:val="bullet"/>
      <w:lvlText w:val="•"/>
      <w:lvlJc w:val="left"/>
      <w:pPr>
        <w:ind w:left="6270" w:hanging="360"/>
      </w:pPr>
      <w:rPr>
        <w:rFonts w:hint="default"/>
        <w:lang w:val="uk-UA" w:eastAsia="en-US" w:bidi="ar-SA"/>
      </w:rPr>
    </w:lvl>
    <w:lvl w:ilvl="7">
      <w:numFmt w:val="bullet"/>
      <w:lvlText w:val="•"/>
      <w:lvlJc w:val="left"/>
      <w:pPr>
        <w:ind w:left="7264" w:hanging="360"/>
      </w:pPr>
      <w:rPr>
        <w:rFonts w:hint="default"/>
        <w:lang w:val="uk-UA" w:eastAsia="en-US" w:bidi="ar-SA"/>
      </w:rPr>
    </w:lvl>
    <w:lvl w:ilvl="8">
      <w:numFmt w:val="bullet"/>
      <w:lvlText w:val="•"/>
      <w:lvlJc w:val="left"/>
      <w:pPr>
        <w:ind w:left="8258" w:hanging="360"/>
      </w:pPr>
      <w:rPr>
        <w:rFonts w:hint="default"/>
        <w:lang w:val="uk-UA" w:eastAsia="en-US" w:bidi="ar-SA"/>
      </w:rPr>
    </w:lvl>
  </w:abstractNum>
  <w:abstractNum w:abstractNumId="4">
    <w:nsid w:val="41B92657"/>
    <w:multiLevelType w:val="multilevel"/>
    <w:tmpl w:val="E0246D68"/>
    <w:lvl w:ilvl="0">
      <w:start w:val="4"/>
      <w:numFmt w:val="decimal"/>
      <w:lvlText w:val="%1"/>
      <w:lvlJc w:val="left"/>
      <w:pPr>
        <w:ind w:left="638" w:hanging="423"/>
      </w:pPr>
      <w:rPr>
        <w:rFonts w:hint="default"/>
        <w:lang w:val="uk-UA" w:eastAsia="en-US" w:bidi="ar-SA"/>
      </w:rPr>
    </w:lvl>
    <w:lvl w:ilvl="1">
      <w:start w:val="1"/>
      <w:numFmt w:val="decimal"/>
      <w:lvlText w:val="%1.%2"/>
      <w:lvlJc w:val="left"/>
      <w:pPr>
        <w:ind w:left="638" w:hanging="423"/>
      </w:pPr>
      <w:rPr>
        <w:rFonts w:ascii="Times New Roman" w:eastAsia="Times New Roman" w:hAnsi="Times New Roman" w:cs="Times New Roman" w:hint="default"/>
        <w:b/>
        <w:bCs/>
        <w:w w:val="100"/>
        <w:sz w:val="28"/>
        <w:szCs w:val="28"/>
        <w:lang w:val="uk-UA" w:eastAsia="en-US" w:bidi="ar-SA"/>
      </w:rPr>
    </w:lvl>
    <w:lvl w:ilvl="2">
      <w:start w:val="1"/>
      <w:numFmt w:val="decimal"/>
      <w:lvlText w:val="%1.%2.%3"/>
      <w:lvlJc w:val="left"/>
      <w:pPr>
        <w:ind w:left="216" w:hanging="801"/>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774" w:hanging="801"/>
      </w:pPr>
      <w:rPr>
        <w:rFonts w:hint="default"/>
        <w:lang w:val="uk-UA" w:eastAsia="en-US" w:bidi="ar-SA"/>
      </w:rPr>
    </w:lvl>
    <w:lvl w:ilvl="4">
      <w:numFmt w:val="bullet"/>
      <w:lvlText w:val="•"/>
      <w:lvlJc w:val="left"/>
      <w:pPr>
        <w:ind w:left="3842" w:hanging="801"/>
      </w:pPr>
      <w:rPr>
        <w:rFonts w:hint="default"/>
        <w:lang w:val="uk-UA" w:eastAsia="en-US" w:bidi="ar-SA"/>
      </w:rPr>
    </w:lvl>
    <w:lvl w:ilvl="5">
      <w:numFmt w:val="bullet"/>
      <w:lvlText w:val="•"/>
      <w:lvlJc w:val="left"/>
      <w:pPr>
        <w:ind w:left="4909" w:hanging="801"/>
      </w:pPr>
      <w:rPr>
        <w:rFonts w:hint="default"/>
        <w:lang w:val="uk-UA" w:eastAsia="en-US" w:bidi="ar-SA"/>
      </w:rPr>
    </w:lvl>
    <w:lvl w:ilvl="6">
      <w:numFmt w:val="bullet"/>
      <w:lvlText w:val="•"/>
      <w:lvlJc w:val="left"/>
      <w:pPr>
        <w:ind w:left="5976" w:hanging="801"/>
      </w:pPr>
      <w:rPr>
        <w:rFonts w:hint="default"/>
        <w:lang w:val="uk-UA" w:eastAsia="en-US" w:bidi="ar-SA"/>
      </w:rPr>
    </w:lvl>
    <w:lvl w:ilvl="7">
      <w:numFmt w:val="bullet"/>
      <w:lvlText w:val="•"/>
      <w:lvlJc w:val="left"/>
      <w:pPr>
        <w:ind w:left="7044" w:hanging="801"/>
      </w:pPr>
      <w:rPr>
        <w:rFonts w:hint="default"/>
        <w:lang w:val="uk-UA" w:eastAsia="en-US" w:bidi="ar-SA"/>
      </w:rPr>
    </w:lvl>
    <w:lvl w:ilvl="8">
      <w:numFmt w:val="bullet"/>
      <w:lvlText w:val="•"/>
      <w:lvlJc w:val="left"/>
      <w:pPr>
        <w:ind w:left="8111" w:hanging="801"/>
      </w:pPr>
      <w:rPr>
        <w:rFonts w:hint="default"/>
        <w:lang w:val="uk-UA" w:eastAsia="en-US" w:bidi="ar-SA"/>
      </w:rPr>
    </w:lvl>
  </w:abstractNum>
  <w:abstractNum w:abstractNumId="5">
    <w:nsid w:val="574F31A3"/>
    <w:multiLevelType w:val="hybridMultilevel"/>
    <w:tmpl w:val="D6D2C5F8"/>
    <w:lvl w:ilvl="0" w:tplc="4BBCFC98">
      <w:numFmt w:val="bullet"/>
      <w:lvlText w:val="-"/>
      <w:lvlJc w:val="left"/>
      <w:pPr>
        <w:ind w:left="924" w:hanging="425"/>
      </w:pPr>
      <w:rPr>
        <w:rFonts w:ascii="Times New Roman" w:eastAsia="Times New Roman" w:hAnsi="Times New Roman" w:cs="Times New Roman" w:hint="default"/>
        <w:w w:val="100"/>
        <w:sz w:val="28"/>
        <w:szCs w:val="28"/>
        <w:lang w:val="uk-UA" w:eastAsia="en-US" w:bidi="ar-SA"/>
      </w:rPr>
    </w:lvl>
    <w:lvl w:ilvl="1" w:tplc="D6283CBE">
      <w:numFmt w:val="bullet"/>
      <w:lvlText w:val="•"/>
      <w:lvlJc w:val="left"/>
      <w:pPr>
        <w:ind w:left="1852" w:hanging="425"/>
      </w:pPr>
      <w:rPr>
        <w:rFonts w:hint="default"/>
        <w:lang w:val="uk-UA" w:eastAsia="en-US" w:bidi="ar-SA"/>
      </w:rPr>
    </w:lvl>
    <w:lvl w:ilvl="2" w:tplc="A3F0BCC6">
      <w:numFmt w:val="bullet"/>
      <w:lvlText w:val="•"/>
      <w:lvlJc w:val="left"/>
      <w:pPr>
        <w:ind w:left="2785" w:hanging="425"/>
      </w:pPr>
      <w:rPr>
        <w:rFonts w:hint="default"/>
        <w:lang w:val="uk-UA" w:eastAsia="en-US" w:bidi="ar-SA"/>
      </w:rPr>
    </w:lvl>
    <w:lvl w:ilvl="3" w:tplc="6950A746">
      <w:numFmt w:val="bullet"/>
      <w:lvlText w:val="•"/>
      <w:lvlJc w:val="left"/>
      <w:pPr>
        <w:ind w:left="3717" w:hanging="425"/>
      </w:pPr>
      <w:rPr>
        <w:rFonts w:hint="default"/>
        <w:lang w:val="uk-UA" w:eastAsia="en-US" w:bidi="ar-SA"/>
      </w:rPr>
    </w:lvl>
    <w:lvl w:ilvl="4" w:tplc="D01ECB8E">
      <w:numFmt w:val="bullet"/>
      <w:lvlText w:val="•"/>
      <w:lvlJc w:val="left"/>
      <w:pPr>
        <w:ind w:left="4650" w:hanging="425"/>
      </w:pPr>
      <w:rPr>
        <w:rFonts w:hint="default"/>
        <w:lang w:val="uk-UA" w:eastAsia="en-US" w:bidi="ar-SA"/>
      </w:rPr>
    </w:lvl>
    <w:lvl w:ilvl="5" w:tplc="B6AA14F0">
      <w:numFmt w:val="bullet"/>
      <w:lvlText w:val="•"/>
      <w:lvlJc w:val="left"/>
      <w:pPr>
        <w:ind w:left="5583" w:hanging="425"/>
      </w:pPr>
      <w:rPr>
        <w:rFonts w:hint="default"/>
        <w:lang w:val="uk-UA" w:eastAsia="en-US" w:bidi="ar-SA"/>
      </w:rPr>
    </w:lvl>
    <w:lvl w:ilvl="6" w:tplc="C1C2CB02">
      <w:numFmt w:val="bullet"/>
      <w:lvlText w:val="•"/>
      <w:lvlJc w:val="left"/>
      <w:pPr>
        <w:ind w:left="6515" w:hanging="425"/>
      </w:pPr>
      <w:rPr>
        <w:rFonts w:hint="default"/>
        <w:lang w:val="uk-UA" w:eastAsia="en-US" w:bidi="ar-SA"/>
      </w:rPr>
    </w:lvl>
    <w:lvl w:ilvl="7" w:tplc="A7CE1410">
      <w:numFmt w:val="bullet"/>
      <w:lvlText w:val="•"/>
      <w:lvlJc w:val="left"/>
      <w:pPr>
        <w:ind w:left="7448" w:hanging="425"/>
      </w:pPr>
      <w:rPr>
        <w:rFonts w:hint="default"/>
        <w:lang w:val="uk-UA" w:eastAsia="en-US" w:bidi="ar-SA"/>
      </w:rPr>
    </w:lvl>
    <w:lvl w:ilvl="8" w:tplc="1D8E46A4">
      <w:numFmt w:val="bullet"/>
      <w:lvlText w:val="•"/>
      <w:lvlJc w:val="left"/>
      <w:pPr>
        <w:ind w:left="8381" w:hanging="425"/>
      </w:pPr>
      <w:rPr>
        <w:rFonts w:hint="default"/>
        <w:lang w:val="uk-UA" w:eastAsia="en-US" w:bidi="ar-SA"/>
      </w:rPr>
    </w:lvl>
  </w:abstractNum>
  <w:abstractNum w:abstractNumId="6">
    <w:nsid w:val="5A9132C0"/>
    <w:multiLevelType w:val="hybridMultilevel"/>
    <w:tmpl w:val="6764F674"/>
    <w:lvl w:ilvl="0" w:tplc="59383600">
      <w:numFmt w:val="bullet"/>
      <w:lvlText w:val="-"/>
      <w:lvlJc w:val="left"/>
      <w:pPr>
        <w:ind w:left="216" w:hanging="164"/>
      </w:pPr>
      <w:rPr>
        <w:rFonts w:ascii="Times New Roman" w:eastAsia="Times New Roman" w:hAnsi="Times New Roman" w:cs="Times New Roman" w:hint="default"/>
        <w:w w:val="100"/>
        <w:sz w:val="28"/>
        <w:szCs w:val="28"/>
        <w:lang w:val="uk-UA" w:eastAsia="en-US" w:bidi="ar-SA"/>
      </w:rPr>
    </w:lvl>
    <w:lvl w:ilvl="1" w:tplc="E8802E44">
      <w:numFmt w:val="bullet"/>
      <w:lvlText w:val="•"/>
      <w:lvlJc w:val="left"/>
      <w:pPr>
        <w:ind w:left="1222" w:hanging="164"/>
      </w:pPr>
      <w:rPr>
        <w:rFonts w:hint="default"/>
        <w:lang w:val="uk-UA" w:eastAsia="en-US" w:bidi="ar-SA"/>
      </w:rPr>
    </w:lvl>
    <w:lvl w:ilvl="2" w:tplc="562077AE">
      <w:numFmt w:val="bullet"/>
      <w:lvlText w:val="•"/>
      <w:lvlJc w:val="left"/>
      <w:pPr>
        <w:ind w:left="2225" w:hanging="164"/>
      </w:pPr>
      <w:rPr>
        <w:rFonts w:hint="default"/>
        <w:lang w:val="uk-UA" w:eastAsia="en-US" w:bidi="ar-SA"/>
      </w:rPr>
    </w:lvl>
    <w:lvl w:ilvl="3" w:tplc="CF382B5E">
      <w:numFmt w:val="bullet"/>
      <w:lvlText w:val="•"/>
      <w:lvlJc w:val="left"/>
      <w:pPr>
        <w:ind w:left="3227" w:hanging="164"/>
      </w:pPr>
      <w:rPr>
        <w:rFonts w:hint="default"/>
        <w:lang w:val="uk-UA" w:eastAsia="en-US" w:bidi="ar-SA"/>
      </w:rPr>
    </w:lvl>
    <w:lvl w:ilvl="4" w:tplc="1DA6ADDA">
      <w:numFmt w:val="bullet"/>
      <w:lvlText w:val="•"/>
      <w:lvlJc w:val="left"/>
      <w:pPr>
        <w:ind w:left="4230" w:hanging="164"/>
      </w:pPr>
      <w:rPr>
        <w:rFonts w:hint="default"/>
        <w:lang w:val="uk-UA" w:eastAsia="en-US" w:bidi="ar-SA"/>
      </w:rPr>
    </w:lvl>
    <w:lvl w:ilvl="5" w:tplc="3844FB4E">
      <w:numFmt w:val="bullet"/>
      <w:lvlText w:val="•"/>
      <w:lvlJc w:val="left"/>
      <w:pPr>
        <w:ind w:left="5233" w:hanging="164"/>
      </w:pPr>
      <w:rPr>
        <w:rFonts w:hint="default"/>
        <w:lang w:val="uk-UA" w:eastAsia="en-US" w:bidi="ar-SA"/>
      </w:rPr>
    </w:lvl>
    <w:lvl w:ilvl="6" w:tplc="9FC6197E">
      <w:numFmt w:val="bullet"/>
      <w:lvlText w:val="•"/>
      <w:lvlJc w:val="left"/>
      <w:pPr>
        <w:ind w:left="6235" w:hanging="164"/>
      </w:pPr>
      <w:rPr>
        <w:rFonts w:hint="default"/>
        <w:lang w:val="uk-UA" w:eastAsia="en-US" w:bidi="ar-SA"/>
      </w:rPr>
    </w:lvl>
    <w:lvl w:ilvl="7" w:tplc="7CFA110C">
      <w:numFmt w:val="bullet"/>
      <w:lvlText w:val="•"/>
      <w:lvlJc w:val="left"/>
      <w:pPr>
        <w:ind w:left="7238" w:hanging="164"/>
      </w:pPr>
      <w:rPr>
        <w:rFonts w:hint="default"/>
        <w:lang w:val="uk-UA" w:eastAsia="en-US" w:bidi="ar-SA"/>
      </w:rPr>
    </w:lvl>
    <w:lvl w:ilvl="8" w:tplc="4C42150A">
      <w:numFmt w:val="bullet"/>
      <w:lvlText w:val="•"/>
      <w:lvlJc w:val="left"/>
      <w:pPr>
        <w:ind w:left="8241" w:hanging="164"/>
      </w:pPr>
      <w:rPr>
        <w:rFonts w:hint="default"/>
        <w:lang w:val="uk-UA" w:eastAsia="en-US" w:bidi="ar-SA"/>
      </w:rPr>
    </w:lvl>
  </w:abstractNum>
  <w:abstractNum w:abstractNumId="7">
    <w:nsid w:val="60FC7577"/>
    <w:multiLevelType w:val="multilevel"/>
    <w:tmpl w:val="9CD65012"/>
    <w:lvl w:ilvl="0">
      <w:start w:val="4"/>
      <w:numFmt w:val="decimal"/>
      <w:lvlText w:val="%1"/>
      <w:lvlJc w:val="left"/>
      <w:pPr>
        <w:ind w:left="708" w:hanging="493"/>
      </w:pPr>
      <w:rPr>
        <w:rFonts w:hint="default"/>
        <w:lang w:val="uk-UA" w:eastAsia="en-US" w:bidi="ar-SA"/>
      </w:rPr>
    </w:lvl>
    <w:lvl w:ilvl="1">
      <w:start w:val="2"/>
      <w:numFmt w:val="decimal"/>
      <w:lvlText w:val="%1.%2."/>
      <w:lvlJc w:val="left"/>
      <w:pPr>
        <w:ind w:left="708" w:hanging="493"/>
      </w:pPr>
      <w:rPr>
        <w:rFonts w:ascii="Times New Roman" w:eastAsia="Times New Roman" w:hAnsi="Times New Roman" w:cs="Times New Roman" w:hint="default"/>
        <w:b/>
        <w:bCs/>
        <w:w w:val="100"/>
        <w:sz w:val="28"/>
        <w:szCs w:val="28"/>
        <w:lang w:val="uk-UA" w:eastAsia="en-US" w:bidi="ar-SA"/>
      </w:rPr>
    </w:lvl>
    <w:lvl w:ilvl="2">
      <w:start w:val="1"/>
      <w:numFmt w:val="decimal"/>
      <w:lvlText w:val="%1.%2.%3."/>
      <w:lvlJc w:val="left"/>
      <w:pPr>
        <w:ind w:left="216" w:hanging="767"/>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821" w:hanging="767"/>
      </w:pPr>
      <w:rPr>
        <w:rFonts w:hint="default"/>
        <w:lang w:val="uk-UA" w:eastAsia="en-US" w:bidi="ar-SA"/>
      </w:rPr>
    </w:lvl>
    <w:lvl w:ilvl="4">
      <w:numFmt w:val="bullet"/>
      <w:lvlText w:val="•"/>
      <w:lvlJc w:val="left"/>
      <w:pPr>
        <w:ind w:left="3882" w:hanging="767"/>
      </w:pPr>
      <w:rPr>
        <w:rFonts w:hint="default"/>
        <w:lang w:val="uk-UA" w:eastAsia="en-US" w:bidi="ar-SA"/>
      </w:rPr>
    </w:lvl>
    <w:lvl w:ilvl="5">
      <w:numFmt w:val="bullet"/>
      <w:lvlText w:val="•"/>
      <w:lvlJc w:val="left"/>
      <w:pPr>
        <w:ind w:left="4942" w:hanging="767"/>
      </w:pPr>
      <w:rPr>
        <w:rFonts w:hint="default"/>
        <w:lang w:val="uk-UA" w:eastAsia="en-US" w:bidi="ar-SA"/>
      </w:rPr>
    </w:lvl>
    <w:lvl w:ilvl="6">
      <w:numFmt w:val="bullet"/>
      <w:lvlText w:val="•"/>
      <w:lvlJc w:val="left"/>
      <w:pPr>
        <w:ind w:left="6003" w:hanging="767"/>
      </w:pPr>
      <w:rPr>
        <w:rFonts w:hint="default"/>
        <w:lang w:val="uk-UA" w:eastAsia="en-US" w:bidi="ar-SA"/>
      </w:rPr>
    </w:lvl>
    <w:lvl w:ilvl="7">
      <w:numFmt w:val="bullet"/>
      <w:lvlText w:val="•"/>
      <w:lvlJc w:val="left"/>
      <w:pPr>
        <w:ind w:left="7064" w:hanging="767"/>
      </w:pPr>
      <w:rPr>
        <w:rFonts w:hint="default"/>
        <w:lang w:val="uk-UA" w:eastAsia="en-US" w:bidi="ar-SA"/>
      </w:rPr>
    </w:lvl>
    <w:lvl w:ilvl="8">
      <w:numFmt w:val="bullet"/>
      <w:lvlText w:val="•"/>
      <w:lvlJc w:val="left"/>
      <w:pPr>
        <w:ind w:left="8124" w:hanging="767"/>
      </w:pPr>
      <w:rPr>
        <w:rFonts w:hint="default"/>
        <w:lang w:val="uk-UA" w:eastAsia="en-US" w:bidi="ar-SA"/>
      </w:rPr>
    </w:lvl>
  </w:abstractNum>
  <w:abstractNum w:abstractNumId="8">
    <w:nsid w:val="6FEC6D79"/>
    <w:multiLevelType w:val="multilevel"/>
    <w:tmpl w:val="1BE8F516"/>
    <w:lvl w:ilvl="0">
      <w:start w:val="3"/>
      <w:numFmt w:val="decimal"/>
      <w:lvlText w:val="%1"/>
      <w:lvlJc w:val="left"/>
      <w:pPr>
        <w:ind w:left="216" w:hanging="905"/>
      </w:pPr>
      <w:rPr>
        <w:rFonts w:hint="default"/>
        <w:lang w:val="uk-UA" w:eastAsia="en-US" w:bidi="ar-SA"/>
      </w:rPr>
    </w:lvl>
    <w:lvl w:ilvl="1">
      <w:start w:val="2"/>
      <w:numFmt w:val="decimal"/>
      <w:lvlText w:val="%1.%2"/>
      <w:lvlJc w:val="left"/>
      <w:pPr>
        <w:ind w:left="216" w:hanging="905"/>
      </w:pPr>
      <w:rPr>
        <w:rFonts w:hint="default"/>
        <w:lang w:val="uk-UA" w:eastAsia="en-US" w:bidi="ar-SA"/>
      </w:rPr>
    </w:lvl>
    <w:lvl w:ilvl="2">
      <w:start w:val="1"/>
      <w:numFmt w:val="decimal"/>
      <w:lvlText w:val="%1.%2.%3."/>
      <w:lvlJc w:val="left"/>
      <w:pPr>
        <w:ind w:left="216" w:hanging="905"/>
      </w:pPr>
      <w:rPr>
        <w:rFonts w:ascii="Times New Roman" w:eastAsia="Times New Roman" w:hAnsi="Times New Roman" w:cs="Times New Roman" w:hint="default"/>
        <w:spacing w:val="-4"/>
        <w:w w:val="100"/>
        <w:sz w:val="28"/>
        <w:szCs w:val="28"/>
        <w:lang w:val="uk-UA" w:eastAsia="en-US" w:bidi="ar-SA"/>
      </w:rPr>
    </w:lvl>
    <w:lvl w:ilvl="3">
      <w:numFmt w:val="bullet"/>
      <w:lvlText w:val="•"/>
      <w:lvlJc w:val="left"/>
      <w:pPr>
        <w:ind w:left="3227" w:hanging="905"/>
      </w:pPr>
      <w:rPr>
        <w:rFonts w:hint="default"/>
        <w:lang w:val="uk-UA" w:eastAsia="en-US" w:bidi="ar-SA"/>
      </w:rPr>
    </w:lvl>
    <w:lvl w:ilvl="4">
      <w:numFmt w:val="bullet"/>
      <w:lvlText w:val="•"/>
      <w:lvlJc w:val="left"/>
      <w:pPr>
        <w:ind w:left="4230" w:hanging="905"/>
      </w:pPr>
      <w:rPr>
        <w:rFonts w:hint="default"/>
        <w:lang w:val="uk-UA" w:eastAsia="en-US" w:bidi="ar-SA"/>
      </w:rPr>
    </w:lvl>
    <w:lvl w:ilvl="5">
      <w:numFmt w:val="bullet"/>
      <w:lvlText w:val="•"/>
      <w:lvlJc w:val="left"/>
      <w:pPr>
        <w:ind w:left="5233" w:hanging="905"/>
      </w:pPr>
      <w:rPr>
        <w:rFonts w:hint="default"/>
        <w:lang w:val="uk-UA" w:eastAsia="en-US" w:bidi="ar-SA"/>
      </w:rPr>
    </w:lvl>
    <w:lvl w:ilvl="6">
      <w:numFmt w:val="bullet"/>
      <w:lvlText w:val="•"/>
      <w:lvlJc w:val="left"/>
      <w:pPr>
        <w:ind w:left="6235" w:hanging="905"/>
      </w:pPr>
      <w:rPr>
        <w:rFonts w:hint="default"/>
        <w:lang w:val="uk-UA" w:eastAsia="en-US" w:bidi="ar-SA"/>
      </w:rPr>
    </w:lvl>
    <w:lvl w:ilvl="7">
      <w:numFmt w:val="bullet"/>
      <w:lvlText w:val="•"/>
      <w:lvlJc w:val="left"/>
      <w:pPr>
        <w:ind w:left="7238" w:hanging="905"/>
      </w:pPr>
      <w:rPr>
        <w:rFonts w:hint="default"/>
        <w:lang w:val="uk-UA" w:eastAsia="en-US" w:bidi="ar-SA"/>
      </w:rPr>
    </w:lvl>
    <w:lvl w:ilvl="8">
      <w:numFmt w:val="bullet"/>
      <w:lvlText w:val="•"/>
      <w:lvlJc w:val="left"/>
      <w:pPr>
        <w:ind w:left="8241" w:hanging="905"/>
      </w:pPr>
      <w:rPr>
        <w:rFonts w:hint="default"/>
        <w:lang w:val="uk-UA" w:eastAsia="en-US" w:bidi="ar-SA"/>
      </w:rPr>
    </w:lvl>
  </w:abstractNum>
  <w:abstractNum w:abstractNumId="9">
    <w:nsid w:val="73961C26"/>
    <w:multiLevelType w:val="multilevel"/>
    <w:tmpl w:val="08561644"/>
    <w:lvl w:ilvl="0">
      <w:start w:val="3"/>
      <w:numFmt w:val="decimal"/>
      <w:lvlText w:val="%1"/>
      <w:lvlJc w:val="left"/>
      <w:pPr>
        <w:ind w:left="216" w:hanging="713"/>
      </w:pPr>
      <w:rPr>
        <w:rFonts w:hint="default"/>
        <w:lang w:val="uk-UA" w:eastAsia="en-US" w:bidi="ar-SA"/>
      </w:rPr>
    </w:lvl>
    <w:lvl w:ilvl="1">
      <w:start w:val="3"/>
      <w:numFmt w:val="decimal"/>
      <w:lvlText w:val="%1.%2"/>
      <w:lvlJc w:val="left"/>
      <w:pPr>
        <w:ind w:left="216" w:hanging="713"/>
      </w:pPr>
      <w:rPr>
        <w:rFonts w:hint="default"/>
        <w:lang w:val="uk-UA" w:eastAsia="en-US" w:bidi="ar-SA"/>
      </w:rPr>
    </w:lvl>
    <w:lvl w:ilvl="2">
      <w:start w:val="1"/>
      <w:numFmt w:val="decimal"/>
      <w:lvlText w:val="%1.%2.%3."/>
      <w:lvlJc w:val="left"/>
      <w:pPr>
        <w:ind w:left="216" w:hanging="713"/>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3227" w:hanging="713"/>
      </w:pPr>
      <w:rPr>
        <w:rFonts w:hint="default"/>
        <w:lang w:val="uk-UA" w:eastAsia="en-US" w:bidi="ar-SA"/>
      </w:rPr>
    </w:lvl>
    <w:lvl w:ilvl="4">
      <w:numFmt w:val="bullet"/>
      <w:lvlText w:val="•"/>
      <w:lvlJc w:val="left"/>
      <w:pPr>
        <w:ind w:left="4230" w:hanging="713"/>
      </w:pPr>
      <w:rPr>
        <w:rFonts w:hint="default"/>
        <w:lang w:val="uk-UA" w:eastAsia="en-US" w:bidi="ar-SA"/>
      </w:rPr>
    </w:lvl>
    <w:lvl w:ilvl="5">
      <w:numFmt w:val="bullet"/>
      <w:lvlText w:val="•"/>
      <w:lvlJc w:val="left"/>
      <w:pPr>
        <w:ind w:left="5233" w:hanging="713"/>
      </w:pPr>
      <w:rPr>
        <w:rFonts w:hint="default"/>
        <w:lang w:val="uk-UA" w:eastAsia="en-US" w:bidi="ar-SA"/>
      </w:rPr>
    </w:lvl>
    <w:lvl w:ilvl="6">
      <w:numFmt w:val="bullet"/>
      <w:lvlText w:val="•"/>
      <w:lvlJc w:val="left"/>
      <w:pPr>
        <w:ind w:left="6235" w:hanging="713"/>
      </w:pPr>
      <w:rPr>
        <w:rFonts w:hint="default"/>
        <w:lang w:val="uk-UA" w:eastAsia="en-US" w:bidi="ar-SA"/>
      </w:rPr>
    </w:lvl>
    <w:lvl w:ilvl="7">
      <w:numFmt w:val="bullet"/>
      <w:lvlText w:val="•"/>
      <w:lvlJc w:val="left"/>
      <w:pPr>
        <w:ind w:left="7238" w:hanging="713"/>
      </w:pPr>
      <w:rPr>
        <w:rFonts w:hint="default"/>
        <w:lang w:val="uk-UA" w:eastAsia="en-US" w:bidi="ar-SA"/>
      </w:rPr>
    </w:lvl>
    <w:lvl w:ilvl="8">
      <w:numFmt w:val="bullet"/>
      <w:lvlText w:val="•"/>
      <w:lvlJc w:val="left"/>
      <w:pPr>
        <w:ind w:left="8241" w:hanging="713"/>
      </w:pPr>
      <w:rPr>
        <w:rFonts w:hint="default"/>
        <w:lang w:val="uk-UA" w:eastAsia="en-US" w:bidi="ar-SA"/>
      </w:rPr>
    </w:lvl>
  </w:abstractNum>
  <w:abstractNum w:abstractNumId="10">
    <w:nsid w:val="765739F7"/>
    <w:multiLevelType w:val="multilevel"/>
    <w:tmpl w:val="7B3A0108"/>
    <w:lvl w:ilvl="0">
      <w:start w:val="3"/>
      <w:numFmt w:val="decimal"/>
      <w:lvlText w:val="%1"/>
      <w:lvlJc w:val="left"/>
      <w:pPr>
        <w:ind w:left="216" w:hanging="814"/>
      </w:pPr>
      <w:rPr>
        <w:rFonts w:hint="default"/>
        <w:lang w:val="uk-UA" w:eastAsia="en-US" w:bidi="ar-SA"/>
      </w:rPr>
    </w:lvl>
    <w:lvl w:ilvl="1">
      <w:start w:val="1"/>
      <w:numFmt w:val="decimal"/>
      <w:lvlText w:val="%1.%2"/>
      <w:lvlJc w:val="left"/>
      <w:pPr>
        <w:ind w:left="216" w:hanging="814"/>
      </w:pPr>
      <w:rPr>
        <w:rFonts w:hint="default"/>
        <w:lang w:val="uk-UA" w:eastAsia="en-US" w:bidi="ar-SA"/>
      </w:rPr>
    </w:lvl>
    <w:lvl w:ilvl="2">
      <w:start w:val="2"/>
      <w:numFmt w:val="decimal"/>
      <w:lvlText w:val="%1.%2.%3."/>
      <w:lvlJc w:val="left"/>
      <w:pPr>
        <w:ind w:left="216" w:hanging="814"/>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3227" w:hanging="814"/>
      </w:pPr>
      <w:rPr>
        <w:rFonts w:hint="default"/>
        <w:lang w:val="uk-UA" w:eastAsia="en-US" w:bidi="ar-SA"/>
      </w:rPr>
    </w:lvl>
    <w:lvl w:ilvl="4">
      <w:numFmt w:val="bullet"/>
      <w:lvlText w:val="•"/>
      <w:lvlJc w:val="left"/>
      <w:pPr>
        <w:ind w:left="4230" w:hanging="814"/>
      </w:pPr>
      <w:rPr>
        <w:rFonts w:hint="default"/>
        <w:lang w:val="uk-UA" w:eastAsia="en-US" w:bidi="ar-SA"/>
      </w:rPr>
    </w:lvl>
    <w:lvl w:ilvl="5">
      <w:numFmt w:val="bullet"/>
      <w:lvlText w:val="•"/>
      <w:lvlJc w:val="left"/>
      <w:pPr>
        <w:ind w:left="5233" w:hanging="814"/>
      </w:pPr>
      <w:rPr>
        <w:rFonts w:hint="default"/>
        <w:lang w:val="uk-UA" w:eastAsia="en-US" w:bidi="ar-SA"/>
      </w:rPr>
    </w:lvl>
    <w:lvl w:ilvl="6">
      <w:numFmt w:val="bullet"/>
      <w:lvlText w:val="•"/>
      <w:lvlJc w:val="left"/>
      <w:pPr>
        <w:ind w:left="6235" w:hanging="814"/>
      </w:pPr>
      <w:rPr>
        <w:rFonts w:hint="default"/>
        <w:lang w:val="uk-UA" w:eastAsia="en-US" w:bidi="ar-SA"/>
      </w:rPr>
    </w:lvl>
    <w:lvl w:ilvl="7">
      <w:numFmt w:val="bullet"/>
      <w:lvlText w:val="•"/>
      <w:lvlJc w:val="left"/>
      <w:pPr>
        <w:ind w:left="7238" w:hanging="814"/>
      </w:pPr>
      <w:rPr>
        <w:rFonts w:hint="default"/>
        <w:lang w:val="uk-UA" w:eastAsia="en-US" w:bidi="ar-SA"/>
      </w:rPr>
    </w:lvl>
    <w:lvl w:ilvl="8">
      <w:numFmt w:val="bullet"/>
      <w:lvlText w:val="•"/>
      <w:lvlJc w:val="left"/>
      <w:pPr>
        <w:ind w:left="8241" w:hanging="814"/>
      </w:pPr>
      <w:rPr>
        <w:rFonts w:hint="default"/>
        <w:lang w:val="uk-UA" w:eastAsia="en-US" w:bidi="ar-SA"/>
      </w:rPr>
    </w:lvl>
  </w:abstractNum>
  <w:num w:numId="1">
    <w:abstractNumId w:val="0"/>
  </w:num>
  <w:num w:numId="2">
    <w:abstractNumId w:val="7"/>
  </w:num>
  <w:num w:numId="3">
    <w:abstractNumId w:val="3"/>
  </w:num>
  <w:num w:numId="4">
    <w:abstractNumId w:val="6"/>
  </w:num>
  <w:num w:numId="5">
    <w:abstractNumId w:val="4"/>
  </w:num>
  <w:num w:numId="6">
    <w:abstractNumId w:val="9"/>
  </w:num>
  <w:num w:numId="7">
    <w:abstractNumId w:val="8"/>
  </w:num>
  <w:num w:numId="8">
    <w:abstractNumId w:val="2"/>
  </w:num>
  <w:num w:numId="9">
    <w:abstractNumId w:val="10"/>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C45AB"/>
    <w:rsid w:val="001C7767"/>
    <w:rsid w:val="00401140"/>
    <w:rsid w:val="0044209B"/>
    <w:rsid w:val="00466BD9"/>
    <w:rsid w:val="005C45AB"/>
    <w:rsid w:val="00726510"/>
    <w:rsid w:val="007A08E0"/>
    <w:rsid w:val="007E107B"/>
    <w:rsid w:val="009D3A6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5AB"/>
  </w:style>
  <w:style w:type="paragraph" w:styleId="1">
    <w:name w:val="heading 1"/>
    <w:basedOn w:val="a"/>
    <w:link w:val="10"/>
    <w:uiPriority w:val="1"/>
    <w:qFormat/>
    <w:rsid w:val="007A08E0"/>
    <w:pPr>
      <w:widowControl w:val="0"/>
      <w:autoSpaceDE w:val="0"/>
      <w:autoSpaceDN w:val="0"/>
      <w:spacing w:after="0" w:line="319" w:lineRule="exact"/>
      <w:ind w:left="497" w:hanging="493"/>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C45AB"/>
    <w:pPr>
      <w:widowControl w:val="0"/>
      <w:autoSpaceDE w:val="0"/>
      <w:autoSpaceDN w:val="0"/>
      <w:spacing w:after="0" w:line="240" w:lineRule="auto"/>
      <w:ind w:left="216"/>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5C45AB"/>
    <w:rPr>
      <w:rFonts w:ascii="Times New Roman" w:eastAsia="Times New Roman" w:hAnsi="Times New Roman" w:cs="Times New Roman"/>
      <w:sz w:val="28"/>
      <w:szCs w:val="28"/>
    </w:rPr>
  </w:style>
  <w:style w:type="paragraph" w:styleId="a5">
    <w:name w:val="List Paragraph"/>
    <w:basedOn w:val="a"/>
    <w:uiPriority w:val="1"/>
    <w:qFormat/>
    <w:rsid w:val="005C45AB"/>
    <w:pPr>
      <w:widowControl w:val="0"/>
      <w:autoSpaceDE w:val="0"/>
      <w:autoSpaceDN w:val="0"/>
      <w:spacing w:after="0" w:line="240" w:lineRule="auto"/>
      <w:ind w:left="216"/>
      <w:jc w:val="both"/>
    </w:pPr>
    <w:rPr>
      <w:rFonts w:ascii="Times New Roman" w:eastAsia="Times New Roman" w:hAnsi="Times New Roman" w:cs="Times New Roman"/>
    </w:rPr>
  </w:style>
  <w:style w:type="paragraph" w:customStyle="1" w:styleId="TableParagraph">
    <w:name w:val="Table Paragraph"/>
    <w:basedOn w:val="a"/>
    <w:uiPriority w:val="1"/>
    <w:qFormat/>
    <w:rsid w:val="00401140"/>
    <w:pPr>
      <w:widowControl w:val="0"/>
      <w:autoSpaceDE w:val="0"/>
      <w:autoSpaceDN w:val="0"/>
      <w:spacing w:after="0" w:line="240" w:lineRule="auto"/>
      <w:ind w:left="107"/>
    </w:pPr>
    <w:rPr>
      <w:rFonts w:ascii="Cambria" w:eastAsia="Cambria" w:hAnsi="Cambria" w:cs="Cambria"/>
    </w:rPr>
  </w:style>
  <w:style w:type="table" w:styleId="a6">
    <w:name w:val="Table Grid"/>
    <w:basedOn w:val="a1"/>
    <w:uiPriority w:val="59"/>
    <w:rsid w:val="007A0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7A08E0"/>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5AB"/>
  </w:style>
  <w:style w:type="paragraph" w:styleId="1">
    <w:name w:val="heading 1"/>
    <w:basedOn w:val="a"/>
    <w:link w:val="10"/>
    <w:uiPriority w:val="1"/>
    <w:qFormat/>
    <w:rsid w:val="007A08E0"/>
    <w:pPr>
      <w:widowControl w:val="0"/>
      <w:autoSpaceDE w:val="0"/>
      <w:autoSpaceDN w:val="0"/>
      <w:spacing w:after="0" w:line="319" w:lineRule="exact"/>
      <w:ind w:left="497" w:hanging="493"/>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C45AB"/>
    <w:pPr>
      <w:widowControl w:val="0"/>
      <w:autoSpaceDE w:val="0"/>
      <w:autoSpaceDN w:val="0"/>
      <w:spacing w:after="0" w:line="240" w:lineRule="auto"/>
      <w:ind w:left="216"/>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5C45AB"/>
    <w:rPr>
      <w:rFonts w:ascii="Times New Roman" w:eastAsia="Times New Roman" w:hAnsi="Times New Roman" w:cs="Times New Roman"/>
      <w:sz w:val="28"/>
      <w:szCs w:val="28"/>
    </w:rPr>
  </w:style>
  <w:style w:type="paragraph" w:styleId="a5">
    <w:name w:val="List Paragraph"/>
    <w:basedOn w:val="a"/>
    <w:uiPriority w:val="1"/>
    <w:qFormat/>
    <w:rsid w:val="005C45AB"/>
    <w:pPr>
      <w:widowControl w:val="0"/>
      <w:autoSpaceDE w:val="0"/>
      <w:autoSpaceDN w:val="0"/>
      <w:spacing w:after="0" w:line="240" w:lineRule="auto"/>
      <w:ind w:left="216"/>
      <w:jc w:val="both"/>
    </w:pPr>
    <w:rPr>
      <w:rFonts w:ascii="Times New Roman" w:eastAsia="Times New Roman" w:hAnsi="Times New Roman" w:cs="Times New Roman"/>
    </w:rPr>
  </w:style>
  <w:style w:type="paragraph" w:customStyle="1" w:styleId="TableParagraph">
    <w:name w:val="Table Paragraph"/>
    <w:basedOn w:val="a"/>
    <w:uiPriority w:val="1"/>
    <w:qFormat/>
    <w:rsid w:val="00401140"/>
    <w:pPr>
      <w:widowControl w:val="0"/>
      <w:autoSpaceDE w:val="0"/>
      <w:autoSpaceDN w:val="0"/>
      <w:spacing w:after="0" w:line="240" w:lineRule="auto"/>
      <w:ind w:left="107"/>
    </w:pPr>
    <w:rPr>
      <w:rFonts w:ascii="Cambria" w:eastAsia="Cambria" w:hAnsi="Cambria" w:cs="Cambria"/>
    </w:rPr>
  </w:style>
  <w:style w:type="table" w:styleId="a6">
    <w:name w:val="Table Grid"/>
    <w:basedOn w:val="a1"/>
    <w:uiPriority w:val="59"/>
    <w:rsid w:val="007A0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7A08E0"/>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10298</Words>
  <Characters>5870</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2021-02-03T10:41:00Z</cp:lastPrinted>
  <dcterms:created xsi:type="dcterms:W3CDTF">2021-01-23T19:49:00Z</dcterms:created>
  <dcterms:modified xsi:type="dcterms:W3CDTF">2021-02-03T10:53:00Z</dcterms:modified>
</cp:coreProperties>
</file>